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51" w:rsidRPr="001C6251" w:rsidRDefault="001C6251" w:rsidP="001C6251">
      <w:pPr>
        <w:shd w:val="clear" w:color="auto" w:fill="F3F8EE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111A05"/>
          <w:sz w:val="20"/>
          <w:szCs w:val="20"/>
        </w:rPr>
      </w:pPr>
      <w:r w:rsidRPr="001C62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ПАМЯТКА</w:t>
      </w:r>
    </w:p>
    <w:p w:rsidR="001C6251" w:rsidRPr="001C6251" w:rsidRDefault="001C6251" w:rsidP="001C6251">
      <w:pPr>
        <w:shd w:val="clear" w:color="auto" w:fill="F3F8EE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111A05"/>
          <w:sz w:val="20"/>
          <w:szCs w:val="20"/>
        </w:rPr>
      </w:pPr>
      <w:r w:rsidRPr="001C62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по использованию </w:t>
      </w:r>
      <w:proofErr w:type="spellStart"/>
      <w:r w:rsidRPr="001C62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световозвращающих</w:t>
      </w:r>
      <w:proofErr w:type="spellEnd"/>
      <w:r w:rsidRPr="001C62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элементов воспитанниками и обучающимися образовательных организаций области</w:t>
      </w:r>
    </w:p>
    <w:p w:rsidR="001C6251" w:rsidRPr="001C6251" w:rsidRDefault="001C6251" w:rsidP="001C6251">
      <w:pPr>
        <w:shd w:val="clear" w:color="auto" w:fill="F3F8EE"/>
        <w:spacing w:before="100" w:beforeAutospacing="1" w:after="100" w:afterAutospacing="1" w:line="240" w:lineRule="auto"/>
        <w:ind w:firstLine="142"/>
        <w:jc w:val="both"/>
        <w:rPr>
          <w:rFonts w:ascii="Georgia" w:eastAsia="Times New Roman" w:hAnsi="Georgia" w:cs="Arial"/>
          <w:color w:val="111A05"/>
          <w:sz w:val="20"/>
          <w:szCs w:val="20"/>
        </w:rPr>
      </w:pPr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1.        </w:t>
      </w:r>
      <w:proofErr w:type="spellStart"/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>Световозвращающую</w:t>
      </w:r>
      <w:proofErr w:type="spellEnd"/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  на внешнюю часть рукавов. Кроме того, можно прикрепить </w:t>
      </w:r>
      <w:proofErr w:type="spellStart"/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>световозвращающую</w:t>
      </w:r>
      <w:proofErr w:type="spellEnd"/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1C6251" w:rsidRPr="001C6251" w:rsidRDefault="001C6251" w:rsidP="001C6251">
      <w:pPr>
        <w:shd w:val="clear" w:color="auto" w:fill="F3F8EE"/>
        <w:spacing w:before="100" w:beforeAutospacing="1" w:after="100" w:afterAutospacing="1" w:line="240" w:lineRule="auto"/>
        <w:ind w:firstLine="142"/>
        <w:jc w:val="both"/>
        <w:rPr>
          <w:rFonts w:ascii="Georgia" w:eastAsia="Times New Roman" w:hAnsi="Georgia" w:cs="Arial"/>
          <w:color w:val="111A05"/>
          <w:sz w:val="20"/>
          <w:szCs w:val="20"/>
        </w:rPr>
      </w:pPr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2.        </w:t>
      </w:r>
      <w:proofErr w:type="spellStart"/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>Фликеры</w:t>
      </w:r>
      <w:proofErr w:type="spellEnd"/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(</w:t>
      </w:r>
      <w:proofErr w:type="spellStart"/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>световозвращающие</w:t>
      </w:r>
      <w:proofErr w:type="spellEnd"/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элементы в виде наклеек) могут располагаться на одежде в любом месте, а также на школьных  принадлежностях, сумках, портфелях или рюкзаках.</w:t>
      </w:r>
    </w:p>
    <w:p w:rsidR="001C6251" w:rsidRPr="001C6251" w:rsidRDefault="001C6251" w:rsidP="001C6251">
      <w:pPr>
        <w:shd w:val="clear" w:color="auto" w:fill="F3F8EE"/>
        <w:spacing w:before="100" w:beforeAutospacing="1" w:after="100" w:afterAutospacing="1" w:line="240" w:lineRule="auto"/>
        <w:ind w:firstLine="142"/>
        <w:jc w:val="both"/>
        <w:rPr>
          <w:rFonts w:ascii="Georgia" w:eastAsia="Times New Roman" w:hAnsi="Georgia" w:cs="Arial"/>
          <w:color w:val="111A05"/>
          <w:sz w:val="20"/>
          <w:szCs w:val="20"/>
        </w:rPr>
      </w:pPr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3.   Для несовершеннолетних велосипедистов эффективно использовать нашивки из </w:t>
      </w:r>
      <w:proofErr w:type="spellStart"/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>световозвращающей</w:t>
      </w:r>
      <w:proofErr w:type="spellEnd"/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ленты на жилетах и поясах, наклейки </w:t>
      </w:r>
      <w:proofErr w:type="spellStart"/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>фликеров</w:t>
      </w:r>
      <w:proofErr w:type="spellEnd"/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- на касках, элементах велосипеда.</w:t>
      </w:r>
    </w:p>
    <w:p w:rsidR="001C6251" w:rsidRPr="001C6251" w:rsidRDefault="001C6251" w:rsidP="001C6251">
      <w:pPr>
        <w:shd w:val="clear" w:color="auto" w:fill="F3F8EE"/>
        <w:spacing w:before="100" w:beforeAutospacing="1" w:after="100" w:afterAutospacing="1" w:line="240" w:lineRule="auto"/>
        <w:ind w:firstLine="705"/>
        <w:jc w:val="center"/>
        <w:rPr>
          <w:rFonts w:ascii="Georgia" w:eastAsia="Times New Roman" w:hAnsi="Georgia" w:cs="Arial"/>
          <w:color w:val="111A05"/>
          <w:sz w:val="20"/>
          <w:szCs w:val="20"/>
        </w:rPr>
      </w:pPr>
      <w:r w:rsidRPr="001C62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О преимуществах использования </w:t>
      </w:r>
      <w:proofErr w:type="spellStart"/>
      <w:r w:rsidRPr="001C62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световозвращающих</w:t>
      </w:r>
      <w:proofErr w:type="spellEnd"/>
      <w:r w:rsidRPr="001C62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элементов</w:t>
      </w:r>
    </w:p>
    <w:p w:rsidR="001C6251" w:rsidRPr="001C6251" w:rsidRDefault="001C6251" w:rsidP="001C6251">
      <w:pPr>
        <w:shd w:val="clear" w:color="auto" w:fill="F3F8EE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111A05"/>
          <w:sz w:val="20"/>
          <w:szCs w:val="20"/>
        </w:rPr>
      </w:pPr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   </w:t>
      </w:r>
      <w:proofErr w:type="gramStart"/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>В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- увеличивается до 400 метров.</w:t>
      </w:r>
      <w:proofErr w:type="gramEnd"/>
    </w:p>
    <w:p w:rsidR="001C6251" w:rsidRPr="001C6251" w:rsidRDefault="001C6251" w:rsidP="001C6251">
      <w:pPr>
        <w:shd w:val="clear" w:color="auto" w:fill="F3F8EE"/>
        <w:spacing w:before="100" w:beforeAutospacing="1" w:after="100" w:afterAutospacing="1" w:line="240" w:lineRule="auto"/>
        <w:ind w:firstLine="705"/>
        <w:jc w:val="both"/>
        <w:rPr>
          <w:rFonts w:ascii="Georgia" w:eastAsia="Times New Roman" w:hAnsi="Georgia" w:cs="Arial"/>
          <w:color w:val="111A05"/>
          <w:sz w:val="20"/>
          <w:szCs w:val="20"/>
        </w:rPr>
      </w:pPr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       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</w:t>
      </w:r>
      <w:proofErr w:type="gramStart"/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>связи</w:t>
      </w:r>
      <w:proofErr w:type="gramEnd"/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с чем снижается риск наезда транспортного средства на пешехода на 85%. </w:t>
      </w:r>
    </w:p>
    <w:p w:rsidR="001C6251" w:rsidRPr="001C6251" w:rsidRDefault="001C6251" w:rsidP="001C6251">
      <w:pPr>
        <w:shd w:val="clear" w:color="auto" w:fill="F3F8EE"/>
        <w:spacing w:before="100" w:beforeAutospacing="1" w:after="100" w:afterAutospacing="1" w:line="240" w:lineRule="auto"/>
        <w:ind w:firstLine="705"/>
        <w:jc w:val="both"/>
        <w:rPr>
          <w:rFonts w:ascii="Georgia" w:eastAsia="Times New Roman" w:hAnsi="Georgia" w:cs="Arial"/>
          <w:color w:val="111A05"/>
          <w:sz w:val="20"/>
          <w:szCs w:val="20"/>
        </w:rPr>
      </w:pPr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Кроме этого, светоотражатели имеют свойство отражать свет в том же направлении, откуда он падает, поэтому светоотражающий элемент будет </w:t>
      </w:r>
      <w:proofErr w:type="gramStart"/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>виден</w:t>
      </w:r>
      <w:proofErr w:type="gramEnd"/>
      <w:r w:rsidRPr="001C6251">
        <w:rPr>
          <w:rFonts w:ascii="Times New Roman" w:eastAsia="Times New Roman" w:hAnsi="Times New Roman" w:cs="Times New Roman"/>
          <w:color w:val="111A05"/>
          <w:sz w:val="24"/>
          <w:szCs w:val="24"/>
        </w:rPr>
        <w:t xml:space="preserve"> всегда, даже в ненастье (дождь, туман)</w:t>
      </w:r>
    </w:p>
    <w:p w:rsidR="001C6251" w:rsidRPr="001C6251" w:rsidRDefault="001C6251" w:rsidP="001C6251">
      <w:pPr>
        <w:shd w:val="clear" w:color="auto" w:fill="F3F8EE"/>
        <w:spacing w:before="100" w:beforeAutospacing="1" w:after="100" w:afterAutospacing="1" w:line="240" w:lineRule="auto"/>
        <w:ind w:firstLine="705"/>
        <w:jc w:val="both"/>
        <w:rPr>
          <w:rFonts w:ascii="Georgia" w:eastAsia="Times New Roman" w:hAnsi="Georgia" w:cs="Arial"/>
          <w:color w:val="111A05"/>
          <w:sz w:val="20"/>
          <w:szCs w:val="20"/>
        </w:rPr>
      </w:pPr>
      <w:r w:rsidRPr="001C6251">
        <w:rPr>
          <w:rFonts w:ascii="Georgia" w:eastAsia="Times New Roman" w:hAnsi="Georgia" w:cs="Arial"/>
          <w:color w:val="111A05"/>
          <w:sz w:val="20"/>
          <w:szCs w:val="20"/>
        </w:rPr>
        <w:t> </w:t>
      </w:r>
    </w:p>
    <w:p w:rsidR="001C6251" w:rsidRPr="001C6251" w:rsidRDefault="001C6251" w:rsidP="001C6251">
      <w:pPr>
        <w:shd w:val="clear" w:color="auto" w:fill="F3F8EE"/>
        <w:spacing w:after="100" w:afterAutospacing="1" w:line="450" w:lineRule="atLeast"/>
        <w:jc w:val="center"/>
        <w:outlineLvl w:val="0"/>
        <w:rPr>
          <w:rFonts w:ascii="Anonymous Pro" w:eastAsia="Times New Roman" w:hAnsi="Anonymous Pro" w:cs="Arial"/>
          <w:caps/>
          <w:color w:val="578217"/>
          <w:spacing w:val="15"/>
          <w:kern w:val="36"/>
          <w:sz w:val="38"/>
          <w:szCs w:val="38"/>
        </w:rPr>
      </w:pPr>
      <w:r w:rsidRPr="001C6251">
        <w:rPr>
          <w:rFonts w:ascii="Times New Roman" w:eastAsia="Times New Roman" w:hAnsi="Times New Roman" w:cs="Times New Roman"/>
          <w:b/>
          <w:bCs/>
          <w:caps/>
          <w:color w:val="0000FF"/>
          <w:spacing w:val="15"/>
          <w:kern w:val="36"/>
          <w:sz w:val="24"/>
        </w:rPr>
        <w:t>ЗАЧЕМ ПЕШЕХОДАМ НУЖНЫ СВЕТООТРАЖАТЕЛИ?</w:t>
      </w:r>
    </w:p>
    <w:p w:rsidR="001C6251" w:rsidRPr="001C6251" w:rsidRDefault="001C6251" w:rsidP="001C6251">
      <w:pPr>
        <w:shd w:val="clear" w:color="auto" w:fill="F3F8EE"/>
        <w:spacing w:before="100" w:beforeAutospacing="1" w:after="225" w:line="240" w:lineRule="auto"/>
        <w:jc w:val="both"/>
        <w:rPr>
          <w:rFonts w:ascii="Georgia" w:eastAsia="Times New Roman" w:hAnsi="Georgia" w:cs="Arial"/>
          <w:color w:val="111A05"/>
          <w:sz w:val="20"/>
          <w:szCs w:val="20"/>
        </w:rPr>
      </w:pPr>
      <w:r w:rsidRPr="001C6251">
        <w:rPr>
          <w:rFonts w:ascii="Times New Roman" w:eastAsia="Times New Roman" w:hAnsi="Times New Roman" w:cs="Times New Roman"/>
          <w:color w:val="333333"/>
          <w:sz w:val="24"/>
          <w:szCs w:val="24"/>
        </w:rPr>
        <w:t> Согласно международным исследованиям, для того чтобы находящийся за рулем человек сумел отреагировать на внезапно появившегося в свете фар пешехода, требуется 2 секунды, за это время автомобиль проедет 50 метров. Да, и в таком случае водителю удастся только объехать пешехода, а на торможение понадобится еще пара десятков метров.</w:t>
      </w:r>
    </w:p>
    <w:p w:rsidR="001C6251" w:rsidRPr="001C6251" w:rsidRDefault="001C6251" w:rsidP="001C6251">
      <w:pPr>
        <w:shd w:val="clear" w:color="auto" w:fill="F3F8EE"/>
        <w:spacing w:before="100" w:beforeAutospacing="1" w:after="225" w:line="240" w:lineRule="auto"/>
        <w:jc w:val="both"/>
        <w:rPr>
          <w:rFonts w:ascii="Georgia" w:eastAsia="Times New Roman" w:hAnsi="Georgia" w:cs="Arial"/>
          <w:color w:val="111A05"/>
          <w:sz w:val="20"/>
          <w:szCs w:val="20"/>
        </w:rPr>
      </w:pPr>
      <w:r w:rsidRPr="001C6251">
        <w:rPr>
          <w:rFonts w:ascii="Times New Roman" w:eastAsia="Times New Roman" w:hAnsi="Times New Roman" w:cs="Times New Roman"/>
          <w:color w:val="333333"/>
          <w:sz w:val="24"/>
          <w:szCs w:val="24"/>
        </w:rPr>
        <w:t> Как же повысить безопасность? Водитель может просто не увидеть пешехода на плохо освещенной территории вблизи жилых домов и в их дворах или на обочине дороги. Недостаточная освещенность и блеклая, неяркая верхняя одежда, особенно в зимний период — вот те несколько факторов, которые делают ситуацию еще более плачевной.</w:t>
      </w:r>
    </w:p>
    <w:p w:rsidR="001C6251" w:rsidRPr="001C6251" w:rsidRDefault="001C6251" w:rsidP="001C6251">
      <w:pPr>
        <w:shd w:val="clear" w:color="auto" w:fill="F3F8EE"/>
        <w:spacing w:before="100" w:beforeAutospacing="1" w:after="225" w:line="240" w:lineRule="auto"/>
        <w:jc w:val="center"/>
        <w:rPr>
          <w:rFonts w:ascii="Georgia" w:eastAsia="Times New Roman" w:hAnsi="Georgia" w:cs="Arial"/>
          <w:color w:val="111A05"/>
          <w:sz w:val="20"/>
          <w:szCs w:val="20"/>
        </w:rPr>
      </w:pPr>
      <w:r w:rsidRPr="001C6251">
        <w:rPr>
          <w:rFonts w:ascii="Times New Roman" w:eastAsia="Times New Roman" w:hAnsi="Times New Roman" w:cs="Times New Roman"/>
          <w:b/>
          <w:bCs/>
          <w:caps/>
          <w:color w:val="0000FF"/>
          <w:sz w:val="24"/>
          <w:szCs w:val="24"/>
        </w:rPr>
        <w:t>ФЛИКЕР — НЕОБХОДИМОЕ СРЕДСТВО БЕЗОПАСНОСТИ НА ДОРОГЕ</w:t>
      </w:r>
    </w:p>
    <w:p w:rsidR="001C6251" w:rsidRPr="001C6251" w:rsidRDefault="001C6251" w:rsidP="001C6251">
      <w:pPr>
        <w:shd w:val="clear" w:color="auto" w:fill="F3F8EE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111A05"/>
          <w:sz w:val="20"/>
          <w:szCs w:val="20"/>
        </w:rPr>
      </w:pPr>
      <w:r w:rsidRPr="001C625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    Сегодня у взрослых пешеходов появилась возможность позаботиться о собственной безопасности, а у родителей — о безопасности своих детей. </w:t>
      </w:r>
    </w:p>
    <w:p w:rsidR="001C6251" w:rsidRPr="001C6251" w:rsidRDefault="001C6251" w:rsidP="001C6251">
      <w:pPr>
        <w:shd w:val="clear" w:color="auto" w:fill="F3F8EE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111A05"/>
          <w:sz w:val="20"/>
          <w:szCs w:val="20"/>
        </w:rPr>
      </w:pPr>
      <w:r w:rsidRPr="001C6251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Решением проблемы являются светоотражающий элемент — </w:t>
      </w:r>
      <w:proofErr w:type="spellStart"/>
      <w:r w:rsidRPr="001C62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фликер</w:t>
      </w:r>
      <w:proofErr w:type="spellEnd"/>
      <w:r w:rsidRPr="001C6251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1C62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светоотражатель</w:t>
      </w:r>
      <w:r w:rsidRPr="001C6251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proofErr w:type="spellStart"/>
      <w:r w:rsidRPr="001C62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световозвращатель</w:t>
      </w:r>
      <w:proofErr w:type="spellEnd"/>
      <w:r w:rsidRPr="001C6251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который может быть исполнен либо в виде аксессуара (браслета, брелока — светоотражающей подвески), либо наклеиваться в виде светящегося круга на рюкзак, сумку и верхнюю одежду. Теперь водитель сможет увидеть неосторожного пешехода на расстоянии </w:t>
      </w:r>
      <w:r w:rsidRPr="001C62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свыше 150 метров</w:t>
      </w:r>
      <w:r w:rsidRPr="001C6251">
        <w:rPr>
          <w:rFonts w:ascii="Times New Roman" w:eastAsia="Times New Roman" w:hAnsi="Times New Roman" w:cs="Times New Roman"/>
          <w:color w:val="333333"/>
          <w:sz w:val="24"/>
          <w:szCs w:val="24"/>
        </w:rPr>
        <w:t> и обязательно успеет избежать столкновения.</w:t>
      </w:r>
    </w:p>
    <w:p w:rsidR="001C6251" w:rsidRPr="001C6251" w:rsidRDefault="001C6251" w:rsidP="001C6251">
      <w:pPr>
        <w:shd w:val="clear" w:color="auto" w:fill="F3F8EE"/>
        <w:spacing w:before="100" w:beforeAutospacing="1" w:after="225" w:line="240" w:lineRule="auto"/>
        <w:jc w:val="both"/>
        <w:rPr>
          <w:rFonts w:ascii="Georgia" w:eastAsia="Times New Roman" w:hAnsi="Georgia" w:cs="Arial"/>
          <w:color w:val="111A05"/>
          <w:sz w:val="20"/>
          <w:szCs w:val="20"/>
        </w:rPr>
      </w:pPr>
      <w:r w:rsidRPr="001C6251">
        <w:rPr>
          <w:rFonts w:ascii="Times New Roman" w:eastAsia="Times New Roman" w:hAnsi="Times New Roman" w:cs="Times New Roman"/>
          <w:color w:val="333333"/>
          <w:sz w:val="24"/>
          <w:szCs w:val="24"/>
        </w:rPr>
        <w:t>    Использование светоотражателей уже поспособствовало значительному снижению аварийных ситуаций на дорогах в США и странах Европы. Вот и российские законодатели, по примеру своих зарубежных коллег, оценили степень угрозы и внесли изменения в ПДД: светоотражатели для пешеходов станут обязательными — необходимо будет носить светоотражатель на своей одежде или на теле, особенно новое положение касается детей.</w:t>
      </w:r>
    </w:p>
    <w:p w:rsidR="001C6251" w:rsidRPr="001C6251" w:rsidRDefault="001C6251" w:rsidP="001C6251">
      <w:pPr>
        <w:shd w:val="clear" w:color="auto" w:fill="F3F8EE"/>
        <w:spacing w:before="100" w:beforeAutospacing="1" w:after="225" w:line="240" w:lineRule="auto"/>
        <w:jc w:val="both"/>
        <w:rPr>
          <w:rFonts w:ascii="Georgia" w:eastAsia="Times New Roman" w:hAnsi="Georgia" w:cs="Arial"/>
          <w:color w:val="111A05"/>
          <w:sz w:val="20"/>
          <w:szCs w:val="20"/>
        </w:rPr>
      </w:pPr>
      <w:r w:rsidRPr="001C62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 Сегодня технологии светоотражения используются при создании различных модных аксессуаров, одежды для спорта и мотоциклистов. Практика декорирования лентами из светоотражающей ткани жилетов, детской обуви и одежды, рюкзаков и сумок отлично зарекомендовала себя.          Крепятся такие светоотражатели на одежду и обладают отличными </w:t>
      </w:r>
      <w:proofErr w:type="spellStart"/>
      <w:r w:rsidRPr="001C6251">
        <w:rPr>
          <w:rFonts w:ascii="Times New Roman" w:eastAsia="Times New Roman" w:hAnsi="Times New Roman" w:cs="Times New Roman"/>
          <w:color w:val="333333"/>
          <w:sz w:val="24"/>
          <w:szCs w:val="24"/>
        </w:rPr>
        <w:t>световозвращающими</w:t>
      </w:r>
      <w:proofErr w:type="spellEnd"/>
      <w:r w:rsidRPr="001C625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свойствами, при этом в любой момент вы сможете подобный аксессуар с одежды снять (и использовать его, например, только в тёмное время суток или пасмурную погоду).</w:t>
      </w:r>
    </w:p>
    <w:p w:rsidR="001C6251" w:rsidRPr="001C6251" w:rsidRDefault="001C6251" w:rsidP="001C6251">
      <w:pPr>
        <w:shd w:val="clear" w:color="auto" w:fill="F3F8EE"/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111A05"/>
          <w:sz w:val="20"/>
          <w:szCs w:val="20"/>
        </w:rPr>
      </w:pPr>
      <w:r w:rsidRPr="001C625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</w:rPr>
        <w:t>Светоотражатели (</w:t>
      </w:r>
      <w:proofErr w:type="spellStart"/>
      <w:r w:rsidRPr="001C625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</w:rPr>
        <w:t>световозвращатели</w:t>
      </w:r>
      <w:proofErr w:type="spellEnd"/>
      <w:r w:rsidRPr="001C625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</w:rPr>
        <w:t xml:space="preserve">, </w:t>
      </w:r>
      <w:proofErr w:type="spellStart"/>
      <w:r w:rsidRPr="001C625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</w:rPr>
        <w:t>фликеры</w:t>
      </w:r>
      <w:proofErr w:type="spellEnd"/>
      <w:r w:rsidRPr="001C625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</w:rPr>
        <w:t>) — это не только модно, стильно и современно, но еще и безопасно. Подумайте о себе и своих близких!</w:t>
      </w:r>
    </w:p>
    <w:p w:rsidR="001C6251" w:rsidRPr="001C6251" w:rsidRDefault="001C6251" w:rsidP="001C6251">
      <w:pPr>
        <w:shd w:val="clear" w:color="auto" w:fill="F3F8EE"/>
        <w:spacing w:before="100" w:beforeAutospacing="1" w:after="100" w:afterAutospacing="1" w:line="240" w:lineRule="auto"/>
        <w:ind w:firstLine="705"/>
        <w:jc w:val="both"/>
        <w:rPr>
          <w:rFonts w:ascii="Georgia" w:eastAsia="Times New Roman" w:hAnsi="Georgia" w:cs="Arial"/>
          <w:color w:val="111A05"/>
          <w:sz w:val="20"/>
          <w:szCs w:val="20"/>
        </w:rPr>
      </w:pPr>
      <w:r w:rsidRPr="001C6251">
        <w:rPr>
          <w:rFonts w:ascii="Georgia" w:eastAsia="Times New Roman" w:hAnsi="Georgia" w:cs="Arial"/>
          <w:color w:val="111A05"/>
          <w:sz w:val="20"/>
          <w:szCs w:val="20"/>
        </w:rPr>
        <w:t> </w:t>
      </w:r>
    </w:p>
    <w:p w:rsidR="00A727A3" w:rsidRPr="001C6251" w:rsidRDefault="00A727A3" w:rsidP="001C6251">
      <w:pPr>
        <w:rPr>
          <w:szCs w:val="24"/>
        </w:rPr>
      </w:pPr>
    </w:p>
    <w:sectPr w:rsidR="00A727A3" w:rsidRPr="001C6251" w:rsidSect="00A727A3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onymou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7A3"/>
    <w:rsid w:val="001C6251"/>
    <w:rsid w:val="00264BCA"/>
    <w:rsid w:val="00582DA5"/>
    <w:rsid w:val="00A7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CA"/>
  </w:style>
  <w:style w:type="paragraph" w:styleId="1">
    <w:name w:val="heading 1"/>
    <w:basedOn w:val="a"/>
    <w:link w:val="10"/>
    <w:uiPriority w:val="9"/>
    <w:qFormat/>
    <w:rsid w:val="001C6251"/>
    <w:pPr>
      <w:spacing w:before="100" w:beforeAutospacing="1" w:after="100" w:afterAutospacing="1" w:line="450" w:lineRule="atLeast"/>
      <w:outlineLvl w:val="0"/>
    </w:pPr>
    <w:rPr>
      <w:rFonts w:ascii="Anonymous Pro" w:eastAsia="Times New Roman" w:hAnsi="Anonymous Pro" w:cs="Times New Roman"/>
      <w:caps/>
      <w:color w:val="578217"/>
      <w:spacing w:val="15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251"/>
    <w:rPr>
      <w:rFonts w:ascii="Anonymous Pro" w:eastAsia="Times New Roman" w:hAnsi="Anonymous Pro" w:cs="Times New Roman"/>
      <w:caps/>
      <w:color w:val="578217"/>
      <w:spacing w:val="15"/>
      <w:kern w:val="36"/>
      <w:sz w:val="38"/>
      <w:szCs w:val="38"/>
    </w:rPr>
  </w:style>
  <w:style w:type="character" w:styleId="a3">
    <w:name w:val="Strong"/>
    <w:basedOn w:val="a0"/>
    <w:uiPriority w:val="22"/>
    <w:qFormat/>
    <w:rsid w:val="001C6251"/>
    <w:rPr>
      <w:b/>
      <w:bCs/>
    </w:rPr>
  </w:style>
  <w:style w:type="paragraph" w:styleId="a4">
    <w:name w:val="Normal (Web)"/>
    <w:basedOn w:val="a"/>
    <w:uiPriority w:val="99"/>
    <w:semiHidden/>
    <w:unhideWhenUsed/>
    <w:rsid w:val="001C6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237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4" w:color="C4C4C4"/>
                        <w:left w:val="single" w:sz="6" w:space="4" w:color="C4C4C4"/>
                        <w:bottom w:val="single" w:sz="6" w:space="4" w:color="C4C4C4"/>
                        <w:right w:val="single" w:sz="6" w:space="4" w:color="C4C4C4"/>
                      </w:divBdr>
                      <w:divsChild>
                        <w:div w:id="3613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костина</cp:lastModifiedBy>
  <cp:revision>3</cp:revision>
  <dcterms:created xsi:type="dcterms:W3CDTF">2017-10-24T08:20:00Z</dcterms:created>
  <dcterms:modified xsi:type="dcterms:W3CDTF">2017-10-27T08:41:00Z</dcterms:modified>
</cp:coreProperties>
</file>