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08" w:rsidRDefault="001C3D62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«Что такое ФГОС дошкольного образования?»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«Воспитание служит необходимой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и всеобщей формой развития ребенка.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Воспитание достигает своих целей,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если умеет направить собственную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деятельность ребенка»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(В. В. Давыдов,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советский педагог и психолог,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 академик и вице-президент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Российской академии образования,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 xml:space="preserve">доктор психологических наук, </w:t>
      </w:r>
    </w:p>
    <w:p w:rsidR="00F72E93" w:rsidRPr="007C16E8" w:rsidRDefault="00F72E93" w:rsidP="0091046D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</w:pPr>
      <w:r w:rsidRPr="007C16E8">
        <w:rPr>
          <w:rFonts w:ascii="Times New Roman" w:eastAsia="Times New Roman" w:hAnsi="Times New Roman" w:cs="Times New Roman"/>
          <w:iCs w:val="0"/>
          <w:sz w:val="24"/>
          <w:szCs w:val="28"/>
          <w:lang w:eastAsia="ru-RU"/>
        </w:rPr>
        <w:t>профессор.)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школьного образования (ФГОС ДО)</w:t>
      </w:r>
      <w:r w:rsidR="00FC4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EC5976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1C3D62"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F72E93" w:rsidRPr="0040549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44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</w:t>
      </w:r>
      <w:r w:rsidR="00FC48A6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согласно статье 2 пункту 6 нового закона «Об образовании»</w:t>
      </w:r>
      <w:r w:rsidR="00FC48A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представляют собой </w:t>
      </w:r>
      <w:r w:rsidR="00FC48A6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«совокупность обязательных требований к дошкольному образованию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44"/>
          <w:szCs w:val="28"/>
          <w:lang w:eastAsia="ru-RU"/>
        </w:rPr>
        <w:t xml:space="preserve">, 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24"/>
          <w:szCs w:val="28"/>
          <w:lang w:eastAsia="ru-RU"/>
        </w:rPr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FC48A6" w:rsidRPr="0040549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EC5976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1C3D62"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отличительной особенностью Стандарта?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асту детей дошкольного возраста. ФГОС ДО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осуществляет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Т.</w:t>
      </w:r>
      <w:r w:rsidR="000734C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 с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 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356633" w:rsidRPr="00725250" w:rsidRDefault="00EC5976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72525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является о</w:t>
      </w:r>
      <w:r w:rsidR="00356633" w:rsidRPr="0035663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сновными </w:t>
      </w:r>
      <w:r w:rsidR="0072525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целями</w:t>
      </w:r>
      <w:r w:rsidR="00356633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F703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ФГОС ДО?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обеспечения государством равенства возможностей для каждого ребенка в получении качественного дошкольного образования;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</w:p>
    <w:p w:rsidR="00356633" w:rsidRPr="00F72E9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• сохранения единства образовательного пространства РФ относительно уровня дошкольного образования.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725250" w:rsidRDefault="00725250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25250" w:rsidRDefault="00EC5976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72525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Каковы основные принципы</w:t>
      </w:r>
      <w:r w:rsidR="00E87112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устанавливает ФГОС ДО?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поддержки разнообразия детства;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сохранения уникальности и самоценности дошкольного детства как важного этапа в общем развитии человека; </w:t>
      </w:r>
    </w:p>
    <w:p w:rsidR="00E87112" w:rsidRPr="00500523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полноценного проживания ребёнком всех этапов дошкольного детства, амплификации (обогащения) детского развития; </w:t>
      </w:r>
    </w:p>
    <w:p w:rsidR="00E87112" w:rsidRPr="00E87112" w:rsidRDefault="00E87112" w:rsidP="0091046D">
      <w:pPr>
        <w:pStyle w:val="ab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E8711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56633" w:rsidRDefault="0035663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Какие требования выдвигает новый ФГОС ДО?</w:t>
      </w:r>
      <w:r w:rsidR="00EC5976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</w:t>
      </w: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Стандарт выдвигает три группы требований: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72525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структуре образовательной программы дошкольного образования;</w:t>
      </w:r>
    </w:p>
    <w:p w:rsidR="00995EB4" w:rsidRPr="0091046D" w:rsidRDefault="00995EB4" w:rsidP="0091046D">
      <w:pPr>
        <w:pStyle w:val="ab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Требования к условиям реализации образовательной программы дошкольного образования, которые включают в себя:</w:t>
      </w:r>
    </w:p>
    <w:p w:rsidR="00995EB4" w:rsidRPr="0091046D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2.1. требования к психолого- педагогическим условиям </w:t>
      </w:r>
      <w:r w:rsidRPr="0091046D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образования: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2.2. к развивающей предметно-пространственной среде;</w:t>
      </w:r>
    </w:p>
    <w:p w:rsid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предметно-развивающая среда обеспечивает максимальную реализацию образовательного потенциала.</w:t>
      </w:r>
    </w:p>
    <w:p w:rsidR="0091046D" w:rsidRPr="0091046D" w:rsidRDefault="0091046D" w:rsidP="0091046D">
      <w:pPr>
        <w:pStyle w:val="ab"/>
        <w:numPr>
          <w:ilvl w:val="0"/>
          <w:numId w:val="1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среды предполагает:</w:t>
      </w:r>
    </w:p>
    <w:p w:rsidR="0091046D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доступность для воспитанников всех помещений организации, где осуществляется образовательный процесс.</w:t>
      </w:r>
    </w:p>
    <w:p w:rsidR="0091046D" w:rsidRPr="00F72E93" w:rsidRDefault="0091046D" w:rsidP="009104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-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свободный доступ воспитанников к играм, игрушкам, материалам, пособиям, обеспечивающих все основные виды деятельности.</w:t>
      </w:r>
    </w:p>
    <w:p w:rsidR="00995EB4" w:rsidRPr="00725250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2.3. к кадровым условиям </w:t>
      </w:r>
      <w:r w:rsidRPr="00725250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образования;</w:t>
      </w:r>
    </w:p>
    <w:p w:rsidR="00995EB4" w:rsidRPr="00725250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2.4. к материально-техническим условиям </w:t>
      </w:r>
      <w:r w:rsidRPr="00725250">
        <w:rPr>
          <w:rFonts w:ascii="Times New Roman" w:eastAsia="Times New Roman" w:hAnsi="Times New Roman" w:cs="Times New Roman"/>
          <w:i w:val="0"/>
          <w:iCs w:val="0"/>
          <w:sz w:val="16"/>
          <w:szCs w:val="16"/>
          <w:lang w:eastAsia="ru-RU"/>
        </w:rPr>
        <w:t>реализации основной образовательной программы дошкольного образования;</w:t>
      </w:r>
    </w:p>
    <w:p w:rsidR="00995EB4" w:rsidRDefault="00995EB4" w:rsidP="0091046D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2.5. к финансовым условиям реализации основной образовательной программы дошкольного образования.</w:t>
      </w:r>
    </w:p>
    <w:p w:rsidR="00995EB4" w:rsidRPr="0091046D" w:rsidRDefault="00995EB4" w:rsidP="009104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547E7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91046D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Требования к результатам освоения образовательной программы дошкольного образования.</w:t>
      </w:r>
    </w:p>
    <w:p w:rsidR="004D5654" w:rsidRDefault="004D5654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995EB4" w:rsidRPr="001F7A86" w:rsidRDefault="00EC5976" w:rsidP="001F7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  </w:t>
      </w:r>
      <w:r w:rsidR="00995EB4" w:rsidRPr="001F7A86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Содержание Программы</w:t>
      </w:r>
      <w:r w:rsidR="004D5654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 xml:space="preserve"> должно охватывать следующие ОО:</w:t>
      </w:r>
    </w:p>
    <w:p w:rsidR="00541E1C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1.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Социально-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к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оммуникативно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е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 xml:space="preserve"> </w:t>
      </w:r>
      <w:r w:rsidR="004D5654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развитие</w:t>
      </w:r>
      <w:r w:rsidR="004D565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="00541E1C" w:rsidRPr="004D56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направлено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541E1C" w:rsidRPr="00B62DAE" w:rsidRDefault="001F7A86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2</w:t>
      </w:r>
      <w:r w:rsidR="00995EB4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541E1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541E1C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Познавательно-речевое развитие</w:t>
      </w:r>
      <w:r w:rsidR="00541E1C" w:rsidRPr="004D565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 xml:space="preserve"> </w:t>
      </w:r>
      <w:r w:rsidR="00541E1C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="00EC59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1046D" w:rsidRPr="00B62DAE" w:rsidRDefault="00995EB4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3.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Худо</w:t>
      </w:r>
      <w:r w:rsidR="0091046D" w:rsidRPr="001F7A86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жественно-эстетическое развитие</w:t>
      </w:r>
      <w:r w:rsid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Речевое развитие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4D565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EC59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1046D" w:rsidRPr="00B62DAE" w:rsidRDefault="00541E1C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5</w:t>
      </w:r>
      <w:r w:rsidR="0091046D" w:rsidRPr="00B877A4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t>.</w:t>
      </w:r>
      <w:r w:rsid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1046D" w:rsidRPr="004D5654"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  <w:t>Физическое развитие</w:t>
      </w:r>
      <w:r w:rsidR="0091046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EC597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1046D" w:rsidRDefault="0091046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650" cy="36360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57" t="6902" r="3003" b="9338"/>
                    <a:stretch/>
                  </pic:blipFill>
                  <pic:spPr bwMode="auto">
                    <a:xfrm>
                      <a:off x="0" y="0"/>
                      <a:ext cx="5428724" cy="364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F7A86" w:rsidRDefault="001F7A86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995EB4" w:rsidRPr="00F72E93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Стандарт заложены требования к содержанию, которые будут ориентирами для разработчиков программ. </w:t>
      </w:r>
      <w:r w:rsidR="001F7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Требования к результатам освоения представлены в виде целевых орие</w:t>
      </w:r>
      <w:r w:rsidR="001F7A8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нтиров дошкольного образования.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995EB4" w:rsidRDefault="00995EB4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91046D" w:rsidRPr="00B62DAE" w:rsidRDefault="00EC5976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91046D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</w:t>
      </w:r>
      <w:r w:rsidRPr="00CF65CD">
        <w:rPr>
          <w:rFonts w:ascii="Times New Roman" w:eastAsia="Times New Roman" w:hAnsi="Times New Roman" w:cs="Times New Roman"/>
          <w:i w:val="0"/>
          <w:iCs w:val="0"/>
          <w:szCs w:val="28"/>
          <w:lang w:eastAsia="ru-RU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91046D" w:rsidRPr="00CF65CD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36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1) индивидуализации образования </w:t>
      </w:r>
      <w:r w:rsidRPr="00CF65CD">
        <w:rPr>
          <w:rFonts w:ascii="Times New Roman" w:eastAsia="Times New Roman" w:hAnsi="Times New Roman" w:cs="Times New Roman"/>
          <w:i w:val="0"/>
          <w:iCs w:val="0"/>
          <w:szCs w:val="28"/>
          <w:lang w:eastAsia="ru-RU"/>
        </w:rPr>
        <w:t>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оптимизации работы с группой детей.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91046D" w:rsidRPr="00B62DAE" w:rsidRDefault="0091046D" w:rsidP="0091046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1C3D62" w:rsidRPr="00F72E93" w:rsidRDefault="001C3D62" w:rsidP="000734C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lastRenderedPageBreak/>
        <w:t>Каков должен быть выпускник ДОУ?</w:t>
      </w:r>
    </w:p>
    <w:p w:rsidR="000734C9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</w:t>
      </w:r>
      <w:r w:rsid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вым усилиям, любознательность. </w:t>
      </w:r>
    </w:p>
    <w:p w:rsidR="00CF65CD" w:rsidRDefault="00CF65CD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C3D62" w:rsidRPr="00F72E93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</w:t>
      </w:r>
      <w:r w:rsidR="00CF65CD"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не те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дети, что были вчера.</w:t>
      </w:r>
    </w:p>
    <w:p w:rsidR="001C3D62" w:rsidRDefault="001C3D62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</w:t>
      </w:r>
    </w:p>
    <w:p w:rsidR="00F72E93" w:rsidRPr="00F72E93" w:rsidRDefault="00F72E93" w:rsidP="00910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CF65CD" w:rsidRPr="00CF65CD" w:rsidRDefault="00CF65CD" w:rsidP="00CF65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CF65CD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Каково участие родителей?</w:t>
      </w:r>
    </w:p>
    <w:p w:rsidR="00CF65CD" w:rsidRPr="001C3D62" w:rsidRDefault="00CF65CD" w:rsidP="00CF6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3D6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F72E93" w:rsidRDefault="00F72E93" w:rsidP="0091046D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</w:p>
    <w:p w:rsidR="00EC1CC8" w:rsidRDefault="00EC1CC8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EC5976" w:rsidRDefault="00EC5976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Pr="00DC7C4E" w:rsidRDefault="00462C40" w:rsidP="00DC7C4E">
      <w:pPr>
        <w:pStyle w:val="afb"/>
        <w:spacing w:before="0" w:beforeAutospacing="0" w:after="0" w:afterAutospacing="0" w:line="216" w:lineRule="auto"/>
        <w:jc w:val="center"/>
        <w:rPr>
          <w:sz w:val="32"/>
          <w:szCs w:val="28"/>
          <w:u w:val="single"/>
        </w:rPr>
      </w:pPr>
      <w:r w:rsidRPr="00DC7C4E">
        <w:rPr>
          <w:b/>
          <w:bCs/>
          <w:shadow/>
          <w:kern w:val="24"/>
          <w:sz w:val="32"/>
          <w:szCs w:val="28"/>
          <w:u w:val="single"/>
        </w:rPr>
        <w:lastRenderedPageBreak/>
        <w:t>ФГОС ДО:  Федеральный Государственный Образовательный Стандарт Дошкольного Образования</w:t>
      </w:r>
    </w:p>
    <w:p w:rsidR="00462C40" w:rsidRPr="00D25F21" w:rsidRDefault="00462C40" w:rsidP="0091046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462C40" w:rsidRPr="00462C40" w:rsidRDefault="00462C40" w:rsidP="00462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462C40"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  <w:t>Что такое Федеральный государственный стандарт дошкольного образования?</w:t>
      </w:r>
    </w:p>
    <w:p w:rsidR="00462C40" w:rsidRDefault="00462C40" w:rsidP="00462C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представляют собой «совокупность обязательных требований к дошкольному образованию, </w:t>
      </w:r>
      <w:r w:rsidRPr="00462C4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F72E9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462C40" w:rsidRPr="00DC7C4E" w:rsidRDefault="00462C40" w:rsidP="00462C4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  <w:r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  <w:t>Какие требования выдвигает новый ФГОС ДО?</w: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u w:val="single"/>
          <w:lang w:eastAsia="ru-RU"/>
        </w:rPr>
      </w:pPr>
    </w:p>
    <w:p w:rsidR="00462C40" w:rsidRPr="00DC7C4E" w:rsidRDefault="00462C40" w:rsidP="00DC7C4E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структуре образовательной пр</w:t>
      </w:r>
      <w:r w:rsidR="00DC7C4E"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ограммы дошкольного образования</w:t>
      </w:r>
    </w:p>
    <w:p w:rsidR="00DC7C4E" w:rsidRDefault="00280EA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49.3pt;margin-top:2.3pt;width:407.25pt;height:57.75pt;z-index:251658240" strokeweight="2.25pt">
            <v:textbox>
              <w:txbxContent>
                <w:p w:rsidR="00DC7C4E" w:rsidRPr="00DC7C4E" w:rsidRDefault="00DC7C4E" w:rsidP="00DC7C4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C7C4E">
                    <w:rPr>
                      <w:rFonts w:ascii="Times New Roman" w:hAnsi="Times New Roman" w:cs="Times New Roman"/>
                      <w:b/>
                      <w:sz w:val="28"/>
                    </w:rPr>
                    <w:t>Основные разделы программы</w:t>
                  </w:r>
                </w:p>
              </w:txbxContent>
            </v:textbox>
          </v:shape>
        </w:pic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DC7C4E" w:rsidRDefault="00280EA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80EAE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9" style="position:absolute;left:0;text-align:left;margin-left:367.3pt;margin-top:1.85pt;width:173.25pt;height:36.75pt;z-index:251661312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Организационный</w:t>
                  </w:r>
                </w:p>
              </w:txbxContent>
            </v:textbox>
          </v:oval>
        </w:pict>
      </w:r>
      <w:r w:rsidRPr="00280EAE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8" style="position:absolute;left:0;text-align:left;margin-left:166.3pt;margin-top:15.5pt;width:162.75pt;height:33pt;z-index:251660288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С</w:t>
                  </w:r>
                  <w:r w:rsidRPr="00B62DA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одержательный</w:t>
                  </w:r>
                </w:p>
              </w:txbxContent>
            </v:textbox>
          </v:oval>
        </w:pict>
      </w:r>
      <w:r w:rsidRPr="00280EAE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27" style="position:absolute;left:0;text-align:left;margin-left:-4.7pt;margin-top:1.85pt;width:147pt;height:36.75pt;z-index:251659264" strokeweight="2.25pt">
            <v:textbox>
              <w:txbxContent>
                <w:p w:rsidR="00DC7C4E" w:rsidRDefault="00DC7C4E" w:rsidP="00DC7C4E">
                  <w:pPr>
                    <w:jc w:val="center"/>
                  </w:pPr>
                  <w:r w:rsidRPr="00B62DAE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8"/>
                      <w:szCs w:val="28"/>
                      <w:lang w:eastAsia="ru-RU"/>
                    </w:rPr>
                    <w:t>елевой</w:t>
                  </w:r>
                </w:p>
              </w:txbxContent>
            </v:textbox>
          </v:oval>
        </w:pict>
      </w:r>
    </w:p>
    <w:p w:rsidR="00DC7C4E" w:rsidRDefault="00DC7C4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</w:t>
      </w:r>
    </w:p>
    <w:p w:rsidR="00DC7C4E" w:rsidRDefault="00280EA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3" style="position:absolute;left:0;text-align:left;margin-left:350.35pt;margin-top:6.4pt;width:201.9pt;height:154.75pt;z-index:251665408" arcsize="10923f">
            <v:textbox>
              <w:txbxContent>
                <w:p w:rsidR="007061B1" w:rsidRPr="00EC5976" w:rsidRDefault="007061B1" w:rsidP="007061B1">
                  <w:pPr>
                    <w:spacing w:after="0" w:line="216" w:lineRule="auto"/>
                    <w:jc w:val="center"/>
                    <w:rPr>
                      <w:b/>
                    </w:rPr>
                  </w:pPr>
                  <w:r w:rsidRPr="00EC5976">
                    <w:rPr>
                      <w:b/>
                    </w:rPr>
                    <w:t>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</w:t>
                  </w:r>
                </w:p>
              </w:txbxContent>
            </v:textbox>
          </v:roundrect>
        </w:pict>
      </w: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2" style="position:absolute;left:0;text-align:left;margin-left:-14.45pt;margin-top:6.4pt;width:158.25pt;height:100.5pt;z-index:251664384" arcsize="10923f">
            <v:textbox>
              <w:txbxContent>
                <w:p w:rsidR="007061B1" w:rsidRPr="00EC5976" w:rsidRDefault="007061B1" w:rsidP="007061B1">
                  <w:pPr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включает в себя пояснительную записку и планируемые результаты освоения программы</w:t>
                  </w:r>
                </w:p>
              </w:txbxContent>
            </v:textbox>
          </v:roundrect>
        </w:pict>
      </w:r>
    </w:p>
    <w:p w:rsidR="00DC7C4E" w:rsidRPr="00DC7C4E" w:rsidRDefault="00280EAE" w:rsidP="00DC7C4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roundrect id="_x0000_s1031" style="position:absolute;left:0;text-align:left;margin-left:161.05pt;margin-top:.2pt;width:173.25pt;height:94.5pt;z-index:251663360" arcsize="10923f">
            <v:textbox>
              <w:txbxContent>
                <w:p w:rsidR="007061B1" w:rsidRPr="00EC5976" w:rsidRDefault="007061B1" w:rsidP="007061B1">
                  <w:pPr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представляет общее содержание Программы, обеспечивающее полноценное развитие личности детей</w:t>
                  </w:r>
                </w:p>
              </w:txbxContent>
            </v:textbox>
          </v:roundrect>
        </w:pict>
      </w:r>
      <w:r w:rsidR="00DC7C4E" w:rsidRPr="00B62DA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DC7C4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</w:t>
      </w: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61B1" w:rsidRP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2C40" w:rsidRPr="00DC7C4E" w:rsidRDefault="00280EAE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280EAE"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shape id="_x0000_s1034" type="#_x0000_t67" style="position:absolute;left:0;text-align:left;margin-left:8.05pt;margin-top:31.8pt;width:516.75pt;height:43.5pt;z-index:251666432" adj="15840,5401" strokeweight="2.25pt">
            <v:textbox style="mso-next-textbox:#_x0000_s1034">
              <w:txbxContent>
                <w:p w:rsidR="007061B1" w:rsidRPr="00DC7C4E" w:rsidRDefault="007061B1" w:rsidP="007061B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62C40" w:rsidRP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условиям реализации образовательной про</w:t>
      </w:r>
      <w:r w:rsidR="00DC7C4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граммы дошкольного образования</w:t>
      </w:r>
    </w:p>
    <w:p w:rsidR="00DC7C4E" w:rsidRDefault="00DC7C4E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280EAE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9" style="position:absolute;left:0;text-align:left;margin-left:329.05pt;margin-top:10.95pt;width:117pt;height:99.75pt;z-index:251671552" strokeweight="2.25pt">
            <v:textbox>
              <w:txbxContent>
                <w:p w:rsidR="008D6678" w:rsidRPr="00405492" w:rsidRDefault="008D6678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материально-техническим</w:t>
                  </w:r>
                  <w:r w:rsidRPr="0040549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05492">
                    <w:rPr>
                      <w:b/>
                      <w:sz w:val="22"/>
                    </w:rPr>
                    <w:t>условиям</w:t>
                  </w:r>
                </w:p>
              </w:txbxContent>
            </v:textbox>
          </v:oval>
        </w:pict>
      </w: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6" style="position:absolute;left:0;text-align:left;margin-left:92.8pt;margin-top:15.45pt;width:118.2pt;height:105pt;z-index:251668480" strokeweight="2.25pt">
            <v:textbox>
              <w:txbxContent>
                <w:p w:rsidR="007061B1" w:rsidRPr="00405492" w:rsidRDefault="007061B1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развивающей</w:t>
                  </w:r>
                  <w:r w:rsidRPr="00405492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05492">
                    <w:rPr>
                      <w:b/>
                      <w:sz w:val="22"/>
                    </w:rPr>
                    <w:t>предметно-пространственной среде</w:t>
                  </w:r>
                </w:p>
              </w:txbxContent>
            </v:textbox>
          </v:oval>
        </w:pict>
      </w: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8" style="position:absolute;left:0;text-align:left;margin-left:446.05pt;margin-top:5.7pt;width:101.55pt;height:91.5pt;z-index:251670528" strokeweight="2.25pt">
            <v:textbox>
              <w:txbxContent>
                <w:p w:rsidR="008D6678" w:rsidRPr="00EC5976" w:rsidRDefault="008D6678" w:rsidP="008D6678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к финансовым условиям</w:t>
                  </w:r>
                </w:p>
              </w:txbxContent>
            </v:textbox>
          </v:oval>
        </w:pict>
      </w:r>
      <w:r w:rsidRPr="00280EAE">
        <w:rPr>
          <w:rFonts w:ascii="Times New Roman" w:eastAsia="Times New Roman" w:hAnsi="Times New Roman" w:cs="Times New Roman"/>
          <w:i w:val="0"/>
          <w:iCs w:val="0"/>
          <w:noProof/>
          <w:sz w:val="28"/>
          <w:szCs w:val="28"/>
          <w:lang w:eastAsia="ru-RU"/>
        </w:rPr>
        <w:pict>
          <v:oval id="_x0000_s1037" style="position:absolute;left:0;text-align:left;margin-left:-14.45pt;margin-top:10.95pt;width:99pt;height:93.75pt;z-index:251669504" strokeweight="2.25pt">
            <v:textbox style="mso-next-textbox:#_x0000_s1037">
              <w:txbxContent>
                <w:p w:rsidR="007061B1" w:rsidRPr="00405492" w:rsidRDefault="007061B1" w:rsidP="007061B1">
                  <w:pPr>
                    <w:spacing w:after="0" w:line="216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психолого- педагогическим условиям</w:t>
                  </w:r>
                </w:p>
              </w:txbxContent>
            </v:textbox>
          </v:oval>
        </w:pict>
      </w:r>
    </w:p>
    <w:p w:rsidR="007061B1" w:rsidRDefault="00280EAE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 w:val="0"/>
          <w:noProof/>
          <w:sz w:val="28"/>
          <w:szCs w:val="28"/>
          <w:u w:val="single"/>
          <w:lang w:eastAsia="ru-RU"/>
        </w:rPr>
        <w:pict>
          <v:oval id="_x0000_s1035" style="position:absolute;left:0;text-align:left;margin-left:216.1pt;margin-top:6.1pt;width:104.85pt;height:98.25pt;z-index:251667456" strokeweight="2.25pt">
            <v:textbox>
              <w:txbxContent>
                <w:p w:rsidR="008D6678" w:rsidRDefault="008D6678" w:rsidP="008D6678">
                  <w:pPr>
                    <w:spacing w:after="0" w:line="216" w:lineRule="auto"/>
                    <w:jc w:val="center"/>
                    <w:rPr>
                      <w:sz w:val="22"/>
                    </w:rPr>
                  </w:pPr>
                </w:p>
                <w:p w:rsidR="007061B1" w:rsidRPr="00405492" w:rsidRDefault="007061B1" w:rsidP="008D6678">
                  <w:pPr>
                    <w:spacing w:after="0" w:line="216" w:lineRule="auto"/>
                    <w:jc w:val="center"/>
                    <w:rPr>
                      <w:b/>
                      <w:sz w:val="22"/>
                    </w:rPr>
                  </w:pPr>
                  <w:r w:rsidRPr="00405492">
                    <w:rPr>
                      <w:b/>
                      <w:sz w:val="22"/>
                    </w:rPr>
                    <w:t>к кадровым условиям</w:t>
                  </w:r>
                </w:p>
              </w:txbxContent>
            </v:textbox>
          </v:oval>
        </w:pict>
      </w: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DC7C4E">
      <w:pPr>
        <w:pStyle w:val="ab"/>
        <w:shd w:val="clear" w:color="auto" w:fill="FFFFFF"/>
        <w:tabs>
          <w:tab w:val="left" w:pos="56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Cs w:val="0"/>
          <w:sz w:val="28"/>
          <w:szCs w:val="28"/>
          <w:u w:val="single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61B1" w:rsidRDefault="007061B1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8D667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8D667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Требования к результатам освоения образовательной пр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ограммы дошкольного образования</w:t>
      </w:r>
    </w:p>
    <w:p w:rsidR="008D6678" w:rsidRPr="008D6678" w:rsidRDefault="00280EAE" w:rsidP="008D667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noProof/>
          <w:sz w:val="28"/>
          <w:szCs w:val="28"/>
          <w:lang w:eastAsia="ru-RU"/>
        </w:rPr>
        <w:pict>
          <v:oval id="_x0000_s1041" style="position:absolute;left:0;text-align:left;margin-left:21.55pt;margin-top:9.7pt;width:510pt;height:73.5pt;z-index:251672576" strokeweight="2.25pt">
            <v:textbox style="mso-next-textbox:#_x0000_s1041">
              <w:txbxContent>
                <w:p w:rsidR="008D6678" w:rsidRPr="00EC5976" w:rsidRDefault="008D6678">
                  <w:pPr>
                    <w:rPr>
                      <w:b/>
                      <w:sz w:val="22"/>
                    </w:rPr>
                  </w:pPr>
                  <w:r w:rsidRPr="00EC5976">
                    <w:rPr>
                      <w:b/>
                      <w:sz w:val="22"/>
                    </w:rPr>
                    <w:t>Целевые ориентиры дошкольного образования-  социально-нормативные возрастные характеристики возможных достижений ребенка на этапе завершения уровня дошкольного образования.</w:t>
                  </w:r>
                </w:p>
              </w:txbxContent>
            </v:textbox>
          </v:oval>
        </w:pict>
      </w: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8D6678" w:rsidRDefault="008D6678" w:rsidP="00462C40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280EAE" w:rsidP="0091046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42" style="position:absolute;margin-left:20.05pt;margin-top:2.7pt;width:498pt;height:46.45pt;z-index:251673600" arcsize="10923f" fillcolor="#92d050" strokeweight="2.25pt">
            <v:textbox>
              <w:txbxContent>
                <w:p w:rsidR="00350BE6" w:rsidRPr="00A416E9" w:rsidRDefault="00350BE6" w:rsidP="00350BE6">
                  <w:pPr>
                    <w:spacing w:after="0" w:line="240" w:lineRule="auto"/>
                    <w:jc w:val="center"/>
                    <w:rPr>
                      <w:b/>
                      <w:sz w:val="40"/>
                      <w:szCs w:val="28"/>
                      <w:u w:val="single"/>
                    </w:rPr>
                  </w:pPr>
                  <w:r w:rsidRPr="00A416E9"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40"/>
                      <w:szCs w:val="28"/>
                      <w:u w:val="single"/>
                      <w:lang w:eastAsia="ru-RU"/>
                    </w:rPr>
                    <w:t>Направления развития и образования детей</w:t>
                  </w:r>
                </w:p>
              </w:txbxContent>
            </v:textbox>
          </v:roundrect>
        </w:pict>
      </w: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462C40" w:rsidP="0091046D">
      <w:pPr>
        <w:spacing w:after="0" w:line="240" w:lineRule="auto"/>
        <w:rPr>
          <w:sz w:val="28"/>
          <w:szCs w:val="28"/>
        </w:rPr>
      </w:pPr>
    </w:p>
    <w:p w:rsidR="00462C40" w:rsidRDefault="00280EAE" w:rsidP="0091046D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pict>
          <v:rect id="_x0000_s1044" style="position:absolute;margin-left:290.8pt;margin-top:15.85pt;width:227.25pt;height:42.75pt;z-index:251675648" fillcolor="#b2a1c7 [1943]" strokeweight="2.25pt">
            <v:textbox>
              <w:txbxContent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50BE6">
                    <w:rPr>
                      <w:rFonts w:ascii="Times New Roman" w:hAnsi="Times New Roman" w:cs="Times New Roman"/>
                      <w:b/>
                      <w:sz w:val="28"/>
                    </w:rPr>
                    <w:t>ФГТ</w:t>
                  </w:r>
                </w:p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Основные направления развития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20.05pt;margin-top:15.85pt;width:222.75pt;height:42.75pt;z-index:251674624" fillcolor="#d99594 [1941]" strokeweight="2.25pt">
            <v:textbox>
              <w:txbxContent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50BE6">
                    <w:rPr>
                      <w:rFonts w:ascii="Times New Roman" w:hAnsi="Times New Roman" w:cs="Times New Roman"/>
                      <w:b/>
                      <w:sz w:val="28"/>
                    </w:rPr>
                    <w:t>ФГОС ДО</w:t>
                  </w:r>
                </w:p>
                <w:p w:rsidR="00350BE6" w:rsidRDefault="00350BE6" w:rsidP="00350B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Образовательные области</w:t>
                  </w:r>
                </w:p>
                <w:p w:rsidR="00350BE6" w:rsidRPr="00350BE6" w:rsidRDefault="00350BE6" w:rsidP="00350BE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462C40" w:rsidRPr="00F72E93" w:rsidRDefault="00280EAE" w:rsidP="0091046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53" style="position:absolute;margin-left:326.8pt;margin-top:69.35pt;width:175.5pt;height:73.5pt;z-index:251684864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Социально- личностное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5" style="position:absolute;margin-left:33.55pt;margin-top:69.35pt;width:175.5pt;height:73.5pt;z-index:251676672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Социально- коммуникативное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2" style="position:absolute;margin-left:326.8pt;margin-top:167.05pt;width:175.5pt;height:73.5pt;z-index:251683840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Познавательно- речевое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7" style="position:absolute;margin-left:33.55pt;margin-top:167.05pt;width:175.5pt;height:73.5pt;z-index:251678720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Познавательное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1" style="position:absolute;margin-left:326.8pt;margin-top:271.25pt;width:175.5pt;height:73.5pt;z-index:251682816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Художественно- эстетическое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9" style="position:absolute;margin-left:33.55pt;margin-top:374.55pt;width:175.5pt;height:73.5pt;z-index:251680768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Художественно- эстетическое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48" style="position:absolute;margin-left:33.55pt;margin-top:271.25pt;width:175.5pt;height:73.5pt;z-index:251679744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Речевое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0" style="position:absolute;margin-left:326.8pt;margin-top:362.3pt;width:175.5pt;height:73.5pt;z-index:251681792" fillcolor="#b8cce4 [1300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oval id="_x0000_s1054" style="position:absolute;margin-left:33.55pt;margin-top:473.4pt;width:175.5pt;height:73.5pt;z-index:251685888" fillcolor="#fabf8f [1945]" strokeweight="2.25pt">
            <v:textbox>
              <w:txbxContent>
                <w:p w:rsidR="00350BE6" w:rsidRPr="00A416E9" w:rsidRDefault="00350BE6" w:rsidP="00A416E9">
                  <w:pPr>
                    <w:spacing w:after="0"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A416E9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Физическое развитие</w:t>
                  </w:r>
                </w:p>
              </w:txbxContent>
            </v:textbox>
          </v:oval>
        </w:pict>
      </w:r>
    </w:p>
    <w:sectPr w:rsidR="00462C40" w:rsidRPr="00F72E93" w:rsidSect="00CF65CD">
      <w:footerReference w:type="default" r:id="rId11"/>
      <w:pgSz w:w="11906" w:h="16838"/>
      <w:pgMar w:top="426" w:right="566" w:bottom="568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3E" w:rsidRDefault="00D9673E" w:rsidP="00CF65CD">
      <w:pPr>
        <w:spacing w:after="0" w:line="240" w:lineRule="auto"/>
      </w:pPr>
      <w:r>
        <w:separator/>
      </w:r>
    </w:p>
  </w:endnote>
  <w:endnote w:type="continuationSeparator" w:id="1">
    <w:p w:rsidR="00D9673E" w:rsidRDefault="00D9673E" w:rsidP="00CF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744573"/>
      <w:docPartObj>
        <w:docPartGallery w:val="Page Numbers (Bottom of Page)"/>
        <w:docPartUnique/>
      </w:docPartObj>
    </w:sdtPr>
    <w:sdtContent>
      <w:p w:rsidR="00CF65CD" w:rsidRDefault="00280EAE">
        <w:pPr>
          <w:pStyle w:val="af9"/>
          <w:jc w:val="right"/>
        </w:pPr>
        <w:r>
          <w:fldChar w:fldCharType="begin"/>
        </w:r>
        <w:r w:rsidR="00CF65CD">
          <w:instrText>PAGE   \* MERGEFORMAT</w:instrText>
        </w:r>
        <w:r>
          <w:fldChar w:fldCharType="separate"/>
        </w:r>
        <w:r w:rsidR="003719B4">
          <w:rPr>
            <w:noProof/>
          </w:rPr>
          <w:t>2</w:t>
        </w:r>
        <w:r>
          <w:fldChar w:fldCharType="end"/>
        </w:r>
      </w:p>
    </w:sdtContent>
  </w:sdt>
  <w:p w:rsidR="00CF65CD" w:rsidRDefault="00CF65C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3E" w:rsidRDefault="00D9673E" w:rsidP="00CF65CD">
      <w:pPr>
        <w:spacing w:after="0" w:line="240" w:lineRule="auto"/>
      </w:pPr>
      <w:r>
        <w:separator/>
      </w:r>
    </w:p>
  </w:footnote>
  <w:footnote w:type="continuationSeparator" w:id="1">
    <w:p w:rsidR="00D9673E" w:rsidRDefault="00D9673E" w:rsidP="00CF6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394"/>
    <w:multiLevelType w:val="multilevel"/>
    <w:tmpl w:val="7C9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3AA8"/>
    <w:multiLevelType w:val="hybridMultilevel"/>
    <w:tmpl w:val="6550152E"/>
    <w:lvl w:ilvl="0" w:tplc="15D62AA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F7FC2"/>
    <w:multiLevelType w:val="hybridMultilevel"/>
    <w:tmpl w:val="45E838E2"/>
    <w:lvl w:ilvl="0" w:tplc="C1324E3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07411F"/>
    <w:multiLevelType w:val="multilevel"/>
    <w:tmpl w:val="236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31D09"/>
    <w:multiLevelType w:val="multilevel"/>
    <w:tmpl w:val="4078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96A66"/>
    <w:multiLevelType w:val="multilevel"/>
    <w:tmpl w:val="47C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C301A"/>
    <w:multiLevelType w:val="multilevel"/>
    <w:tmpl w:val="285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F76D8"/>
    <w:multiLevelType w:val="multilevel"/>
    <w:tmpl w:val="0F42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15981"/>
    <w:multiLevelType w:val="multilevel"/>
    <w:tmpl w:val="0656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E4E6C"/>
    <w:multiLevelType w:val="hybridMultilevel"/>
    <w:tmpl w:val="83863014"/>
    <w:lvl w:ilvl="0" w:tplc="97DC76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7B23"/>
    <w:multiLevelType w:val="multilevel"/>
    <w:tmpl w:val="6A1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506D1"/>
    <w:multiLevelType w:val="multilevel"/>
    <w:tmpl w:val="74EA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13850"/>
    <w:multiLevelType w:val="multilevel"/>
    <w:tmpl w:val="16F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271F73"/>
    <w:multiLevelType w:val="multilevel"/>
    <w:tmpl w:val="7312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C04DC3"/>
    <w:multiLevelType w:val="multilevel"/>
    <w:tmpl w:val="F326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07105"/>
    <w:multiLevelType w:val="hybridMultilevel"/>
    <w:tmpl w:val="30EEA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5CA32FD"/>
    <w:multiLevelType w:val="hybridMultilevel"/>
    <w:tmpl w:val="8CD2C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90290C"/>
    <w:multiLevelType w:val="multilevel"/>
    <w:tmpl w:val="ECB8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B6CC6"/>
    <w:multiLevelType w:val="multilevel"/>
    <w:tmpl w:val="8F1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8"/>
  </w:num>
  <w:num w:numId="11">
    <w:abstractNumId w:val="17"/>
  </w:num>
  <w:num w:numId="12">
    <w:abstractNumId w:val="0"/>
  </w:num>
  <w:num w:numId="13">
    <w:abstractNumId w:val="8"/>
  </w:num>
  <w:num w:numId="14">
    <w:abstractNumId w:val="5"/>
  </w:num>
  <w:num w:numId="15">
    <w:abstractNumId w:val="2"/>
  </w:num>
  <w:num w:numId="16">
    <w:abstractNumId w:val="16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3C9"/>
    <w:rsid w:val="000734C9"/>
    <w:rsid w:val="000853C9"/>
    <w:rsid w:val="001C3D62"/>
    <w:rsid w:val="001D54C1"/>
    <w:rsid w:val="001F7A86"/>
    <w:rsid w:val="00280EAE"/>
    <w:rsid w:val="00350BE6"/>
    <w:rsid w:val="00356633"/>
    <w:rsid w:val="003719B4"/>
    <w:rsid w:val="00384EC9"/>
    <w:rsid w:val="003F6D31"/>
    <w:rsid w:val="00405492"/>
    <w:rsid w:val="00462C40"/>
    <w:rsid w:val="004A2423"/>
    <w:rsid w:val="004D5654"/>
    <w:rsid w:val="004F680F"/>
    <w:rsid w:val="00500523"/>
    <w:rsid w:val="00541E1C"/>
    <w:rsid w:val="00547E7D"/>
    <w:rsid w:val="00553908"/>
    <w:rsid w:val="0061360A"/>
    <w:rsid w:val="006F55C3"/>
    <w:rsid w:val="007061B1"/>
    <w:rsid w:val="00725250"/>
    <w:rsid w:val="007C16E8"/>
    <w:rsid w:val="008D6678"/>
    <w:rsid w:val="0091046D"/>
    <w:rsid w:val="00942F08"/>
    <w:rsid w:val="00995EB4"/>
    <w:rsid w:val="009B248C"/>
    <w:rsid w:val="00A30C94"/>
    <w:rsid w:val="00A40CC6"/>
    <w:rsid w:val="00A416E9"/>
    <w:rsid w:val="00A46441"/>
    <w:rsid w:val="00AA2CED"/>
    <w:rsid w:val="00AE232A"/>
    <w:rsid w:val="00B170F6"/>
    <w:rsid w:val="00B82C17"/>
    <w:rsid w:val="00B877A4"/>
    <w:rsid w:val="00C409B1"/>
    <w:rsid w:val="00CF65CD"/>
    <w:rsid w:val="00D25F21"/>
    <w:rsid w:val="00D9673E"/>
    <w:rsid w:val="00DC7C4E"/>
    <w:rsid w:val="00DF7032"/>
    <w:rsid w:val="00E37D40"/>
    <w:rsid w:val="00E87112"/>
    <w:rsid w:val="00EC1CC8"/>
    <w:rsid w:val="00EC5976"/>
    <w:rsid w:val="00F72E93"/>
    <w:rsid w:val="00F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4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41E1C"/>
    <w:rPr>
      <w:rFonts w:ascii="Tahoma" w:hAnsi="Tahoma" w:cs="Tahoma"/>
      <w:i/>
      <w:iCs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F65CD"/>
    <w:rPr>
      <w:i/>
      <w:iCs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CF6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F65CD"/>
    <w:rPr>
      <w:i/>
      <w:iCs/>
      <w:sz w:val="20"/>
      <w:szCs w:val="20"/>
    </w:rPr>
  </w:style>
  <w:style w:type="paragraph" w:styleId="afb">
    <w:name w:val="Normal (Web)"/>
    <w:basedOn w:val="a"/>
    <w:uiPriority w:val="99"/>
    <w:semiHidden/>
    <w:unhideWhenUsed/>
    <w:rsid w:val="0046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c">
    <w:name w:val="Table Grid"/>
    <w:basedOn w:val="a1"/>
    <w:uiPriority w:val="59"/>
    <w:rsid w:val="00A40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4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4644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4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44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44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44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644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644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644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644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644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644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4644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4644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644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644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4644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4644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644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46441"/>
    <w:rPr>
      <w:b/>
      <w:bCs/>
      <w:spacing w:val="0"/>
    </w:rPr>
  </w:style>
  <w:style w:type="character" w:styleId="a9">
    <w:name w:val="Emphasis"/>
    <w:uiPriority w:val="20"/>
    <w:qFormat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464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64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644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4644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644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4644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4644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4644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4644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4644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4644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6441"/>
    <w:pPr>
      <w:outlineLvl w:val="9"/>
    </w:pPr>
    <w:rPr>
      <w:lang w:bidi="en-US"/>
    </w:rPr>
  </w:style>
  <w:style w:type="character" w:styleId="af4">
    <w:name w:val="Hyperlink"/>
    <w:basedOn w:val="a0"/>
    <w:uiPriority w:val="99"/>
    <w:unhideWhenUsed/>
    <w:rsid w:val="0055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DAA0-E101-4DAB-8629-772755C1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костина</cp:lastModifiedBy>
  <cp:revision>4</cp:revision>
  <cp:lastPrinted>2014-02-07T00:02:00Z</cp:lastPrinted>
  <dcterms:created xsi:type="dcterms:W3CDTF">2015-10-27T10:24:00Z</dcterms:created>
  <dcterms:modified xsi:type="dcterms:W3CDTF">2015-10-30T08:29:00Z</dcterms:modified>
</cp:coreProperties>
</file>