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2B" w:rsidRDefault="00D0742B">
      <w:pPr>
        <w:spacing w:line="11" w:lineRule="exact"/>
        <w:rPr>
          <w:sz w:val="24"/>
          <w:szCs w:val="24"/>
        </w:rPr>
      </w:pPr>
      <w:bookmarkStart w:id="0" w:name="_GoBack"/>
      <w:bookmarkEnd w:id="0"/>
    </w:p>
    <w:p w:rsidR="00D0742B" w:rsidRDefault="0020155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Распоряжение Управления от 18.11.2016 № 2542/46/36</w:t>
      </w:r>
    </w:p>
    <w:p w:rsidR="00D0742B" w:rsidRDefault="0020155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0742B" w:rsidRDefault="0020155F">
      <w:pPr>
        <w:rPr>
          <w:sz w:val="20"/>
          <w:szCs w:val="20"/>
        </w:rPr>
      </w:pPr>
      <w:r>
        <w:rPr>
          <w:rFonts w:eastAsia="Times New Roman"/>
          <w:b/>
          <w:bCs/>
          <w:sz w:val="47"/>
          <w:szCs w:val="47"/>
        </w:rPr>
        <w:t>образования</w:t>
      </w:r>
    </w:p>
    <w:p w:rsidR="00D0742B" w:rsidRDefault="00D0742B">
      <w:pPr>
        <w:spacing w:line="751" w:lineRule="exact"/>
        <w:rPr>
          <w:sz w:val="24"/>
          <w:szCs w:val="24"/>
        </w:rPr>
      </w:pPr>
    </w:p>
    <w:p w:rsidR="00D0742B" w:rsidRDefault="00D0742B">
      <w:pPr>
        <w:sectPr w:rsidR="00D0742B">
          <w:pgSz w:w="11900" w:h="16838"/>
          <w:pgMar w:top="1141" w:right="844" w:bottom="821" w:left="1440" w:header="0" w:footer="0" w:gutter="0"/>
          <w:cols w:num="2" w:space="720" w:equalWidth="0">
            <w:col w:w="6460" w:space="440"/>
            <w:col w:w="2720"/>
          </w:cols>
        </w:sectPr>
      </w:pPr>
    </w:p>
    <w:p w:rsidR="00D0742B" w:rsidRDefault="00D0742B">
      <w:pPr>
        <w:spacing w:line="99" w:lineRule="exact"/>
        <w:rPr>
          <w:sz w:val="24"/>
          <w:szCs w:val="24"/>
        </w:rPr>
      </w:pPr>
    </w:p>
    <w:p w:rsidR="00D0742B" w:rsidRDefault="0020155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Об установлении платы, взимаемой с родителей (законных представителей) несовершеннолетних обучающихся за присмотр и уход</w:t>
      </w:r>
    </w:p>
    <w:p w:rsidR="00D0742B" w:rsidRDefault="00D0742B">
      <w:pPr>
        <w:sectPr w:rsidR="00D0742B">
          <w:type w:val="continuous"/>
          <w:pgSz w:w="11900" w:h="16838"/>
          <w:pgMar w:top="1141" w:right="844" w:bottom="821" w:left="1440" w:header="0" w:footer="0" w:gutter="0"/>
          <w:cols w:space="720" w:equalWidth="0">
            <w:col w:w="9620"/>
          </w:cols>
        </w:sectPr>
      </w:pPr>
    </w:p>
    <w:p w:rsidR="00D0742B" w:rsidRDefault="00D0742B">
      <w:pPr>
        <w:spacing w:line="16" w:lineRule="exact"/>
        <w:rPr>
          <w:sz w:val="24"/>
          <w:szCs w:val="24"/>
        </w:rPr>
      </w:pPr>
    </w:p>
    <w:p w:rsidR="00D0742B" w:rsidRDefault="0020155F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за детьми, в</w:t>
      </w:r>
      <w:r>
        <w:rPr>
          <w:rFonts w:eastAsia="Times New Roman"/>
          <w:b/>
          <w:bCs/>
          <w:sz w:val="27"/>
          <w:szCs w:val="27"/>
        </w:rPr>
        <w:t xml:space="preserve"> муниципальных образовательных организациях, реализующих образовательные программы дошкольного образования, функции</w:t>
      </w:r>
    </w:p>
    <w:p w:rsidR="00D0742B" w:rsidRDefault="00D0742B">
      <w:pPr>
        <w:spacing w:line="16" w:lineRule="exact"/>
        <w:rPr>
          <w:sz w:val="24"/>
          <w:szCs w:val="24"/>
        </w:rPr>
      </w:pPr>
    </w:p>
    <w:p w:rsidR="00D0742B" w:rsidRDefault="0020155F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учредителя которых осуществляет Управление образования Администрации города Екатеринбурга</w:t>
      </w:r>
    </w:p>
    <w:p w:rsidR="00D0742B" w:rsidRDefault="00D0742B">
      <w:pPr>
        <w:spacing w:line="281" w:lineRule="exact"/>
        <w:rPr>
          <w:sz w:val="24"/>
          <w:szCs w:val="24"/>
        </w:rPr>
      </w:pPr>
    </w:p>
    <w:p w:rsidR="00D0742B" w:rsidRDefault="0020155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статьи 65 Федерального закона «Об о</w:t>
      </w:r>
      <w:r>
        <w:rPr>
          <w:rFonts w:eastAsia="Times New Roman"/>
          <w:sz w:val="24"/>
          <w:szCs w:val="24"/>
        </w:rPr>
        <w:t>бразовании в Российской Федерации» от 29.12.2012 № 273—ФЗ, пункта 2 Постановления Правительства Свердловской области от 04.03.2016 № 150-ПП «Об установлении максимального размера платы, взимаемой</w:t>
      </w:r>
    </w:p>
    <w:p w:rsidR="00D0742B" w:rsidRDefault="00D0742B">
      <w:pPr>
        <w:spacing w:line="11" w:lineRule="exact"/>
        <w:rPr>
          <w:sz w:val="24"/>
          <w:szCs w:val="24"/>
        </w:rPr>
      </w:pPr>
    </w:p>
    <w:p w:rsidR="00D0742B" w:rsidRDefault="0020155F">
      <w:pPr>
        <w:numPr>
          <w:ilvl w:val="0"/>
          <w:numId w:val="1"/>
        </w:numPr>
        <w:tabs>
          <w:tab w:val="left" w:pos="429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родителей (законных представителей), за присмотр и уход за </w:t>
      </w:r>
      <w:r>
        <w:rPr>
          <w:rFonts w:eastAsia="Times New Roman"/>
          <w:sz w:val="24"/>
          <w:szCs w:val="24"/>
        </w:rPr>
        <w:t>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территории Све</w:t>
      </w:r>
      <w:r>
        <w:rPr>
          <w:rFonts w:eastAsia="Times New Roman"/>
          <w:sz w:val="24"/>
          <w:szCs w:val="24"/>
        </w:rPr>
        <w:t>рдловской области, в зависимости от условий присмотра и ухода за детьми», Постановления</w:t>
      </w:r>
    </w:p>
    <w:p w:rsidR="00D0742B" w:rsidRDefault="00D0742B">
      <w:pPr>
        <w:spacing w:line="8" w:lineRule="exact"/>
        <w:rPr>
          <w:sz w:val="24"/>
          <w:szCs w:val="24"/>
        </w:rPr>
      </w:pPr>
    </w:p>
    <w:p w:rsidR="00D0742B" w:rsidRDefault="0020155F">
      <w:pPr>
        <w:tabs>
          <w:tab w:val="left" w:pos="2120"/>
          <w:tab w:val="left" w:pos="3060"/>
          <w:tab w:val="left" w:pos="4800"/>
          <w:tab w:val="left" w:pos="6400"/>
          <w:tab w:val="left" w:pos="7420"/>
          <w:tab w:val="left" w:pos="89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Администрации</w:t>
      </w:r>
      <w:r>
        <w:rPr>
          <w:rFonts w:eastAsia="Times New Roman"/>
          <w:sz w:val="24"/>
          <w:szCs w:val="24"/>
        </w:rPr>
        <w:tab/>
        <w:t>города</w:t>
      </w:r>
      <w:r>
        <w:rPr>
          <w:rFonts w:eastAsia="Times New Roman"/>
          <w:sz w:val="24"/>
          <w:szCs w:val="24"/>
        </w:rPr>
        <w:tab/>
        <w:t>Екатеринбурга</w:t>
      </w:r>
      <w:r>
        <w:rPr>
          <w:rFonts w:eastAsia="Times New Roman"/>
          <w:sz w:val="24"/>
          <w:szCs w:val="24"/>
        </w:rPr>
        <w:tab/>
        <w:t>от 29.12.2014</w:t>
      </w:r>
      <w:r>
        <w:rPr>
          <w:rFonts w:eastAsia="Times New Roman"/>
          <w:sz w:val="24"/>
          <w:szCs w:val="24"/>
        </w:rPr>
        <w:tab/>
        <w:t>№ 4050</w:t>
      </w:r>
      <w:r>
        <w:rPr>
          <w:rFonts w:eastAsia="Times New Roman"/>
          <w:sz w:val="24"/>
          <w:szCs w:val="24"/>
        </w:rPr>
        <w:tab/>
        <w:t>«О взимании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платы</w:t>
      </w:r>
    </w:p>
    <w:p w:rsidR="00D0742B" w:rsidRDefault="00D0742B">
      <w:pPr>
        <w:spacing w:line="10" w:lineRule="exact"/>
        <w:rPr>
          <w:sz w:val="24"/>
          <w:szCs w:val="24"/>
        </w:rPr>
      </w:pPr>
    </w:p>
    <w:p w:rsidR="00D0742B" w:rsidRDefault="0020155F">
      <w:pPr>
        <w:numPr>
          <w:ilvl w:val="0"/>
          <w:numId w:val="2"/>
        </w:numPr>
        <w:tabs>
          <w:tab w:val="left" w:pos="429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родителей (законных представителей) несовершеннолетних обучающихся за присмотр и уход за дет</w:t>
      </w:r>
      <w:r>
        <w:rPr>
          <w:rFonts w:eastAsia="Times New Roman"/>
          <w:sz w:val="24"/>
          <w:szCs w:val="24"/>
        </w:rPr>
        <w:t>ьми в муниципальных образовательных организациях, функции учредителя которых осуществляет Управление образования Администрации города Екатеринбурга»,</w:t>
      </w:r>
    </w:p>
    <w:p w:rsidR="00D0742B" w:rsidRDefault="00D0742B">
      <w:pPr>
        <w:spacing w:line="16" w:lineRule="exact"/>
        <w:rPr>
          <w:rFonts w:eastAsia="Times New Roman"/>
          <w:sz w:val="24"/>
          <w:szCs w:val="24"/>
        </w:rPr>
      </w:pPr>
    </w:p>
    <w:p w:rsidR="00D0742B" w:rsidRDefault="0020155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 с протоколом  Тарифной  комиссии  муниципального образования «город</w:t>
      </w:r>
    </w:p>
    <w:p w:rsidR="00D0742B" w:rsidRDefault="00D0742B">
      <w:pPr>
        <w:spacing w:line="290" w:lineRule="exact"/>
        <w:rPr>
          <w:sz w:val="24"/>
          <w:szCs w:val="24"/>
        </w:rPr>
      </w:pPr>
    </w:p>
    <w:p w:rsidR="00D0742B" w:rsidRDefault="0020155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Екатеринбург» от 24.</w:t>
      </w:r>
      <w:r>
        <w:rPr>
          <w:rFonts w:eastAsia="Times New Roman"/>
          <w:sz w:val="24"/>
          <w:szCs w:val="24"/>
        </w:rPr>
        <w:t>06.2016 № 3/42/15.6-02, руководствуясь Положением «Об Управлении образования Администрации города Екатеринбурга», утвержденным решением Екатеринбургской городской Думы от 24.06.2014 № 20/18,</w:t>
      </w:r>
    </w:p>
    <w:p w:rsidR="00D0742B" w:rsidRDefault="00D0742B">
      <w:pPr>
        <w:spacing w:line="292" w:lineRule="exact"/>
        <w:rPr>
          <w:sz w:val="24"/>
          <w:szCs w:val="24"/>
        </w:rPr>
      </w:pPr>
    </w:p>
    <w:p w:rsidR="00D0742B" w:rsidRDefault="0020155F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Установить плату, взимаемую с родителей (законных представите</w:t>
      </w:r>
      <w:r>
        <w:rPr>
          <w:rFonts w:eastAsia="Times New Roman"/>
          <w:sz w:val="24"/>
          <w:szCs w:val="24"/>
        </w:rPr>
        <w:t>лей) несовершеннолетних обучающихся за присмотр и уход за детьми, в муниципальных образовательных организациях (далее — родительская плата), реализующих образовательные программы дошкольного образования, функции учредителя которых осуществляет Управление о</w:t>
      </w:r>
      <w:r>
        <w:rPr>
          <w:rFonts w:eastAsia="Times New Roman"/>
          <w:sz w:val="24"/>
          <w:szCs w:val="24"/>
        </w:rPr>
        <w:t>бразования Администрации города Екатеринбурга, на 2017 год с учетом режима пребывания и возраста воспитанника.</w:t>
      </w:r>
    </w:p>
    <w:p w:rsidR="00D0742B" w:rsidRDefault="00D0742B">
      <w:pPr>
        <w:spacing w:line="283" w:lineRule="exact"/>
        <w:rPr>
          <w:sz w:val="24"/>
          <w:szCs w:val="24"/>
        </w:rPr>
      </w:pPr>
    </w:p>
    <w:p w:rsidR="00D0742B" w:rsidRDefault="0020155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За присмотр и уход за детьми, посещающими группы раннего возраста:</w:t>
      </w:r>
    </w:p>
    <w:p w:rsidR="00D0742B" w:rsidRDefault="00D0742B">
      <w:pPr>
        <w:spacing w:line="283" w:lineRule="exact"/>
        <w:rPr>
          <w:sz w:val="24"/>
          <w:szCs w:val="24"/>
        </w:rPr>
      </w:pPr>
    </w:p>
    <w:p w:rsidR="00D0742B" w:rsidRDefault="0020155F">
      <w:pPr>
        <w:spacing w:line="237" w:lineRule="auto"/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в группах кратковременного пребывания (в течение 4 часов) при </w:t>
      </w:r>
      <w:r>
        <w:rPr>
          <w:rFonts w:eastAsia="Times New Roman"/>
          <w:sz w:val="24"/>
          <w:szCs w:val="24"/>
        </w:rPr>
        <w:t>организации разового питания — 770,0 рублей в месяц за одного ребенка;</w:t>
      </w:r>
    </w:p>
    <w:p w:rsidR="00D0742B" w:rsidRDefault="00D0742B">
      <w:pPr>
        <w:spacing w:line="290" w:lineRule="exact"/>
        <w:rPr>
          <w:sz w:val="24"/>
          <w:szCs w:val="24"/>
        </w:rPr>
      </w:pPr>
    </w:p>
    <w:p w:rsidR="00D0742B" w:rsidRDefault="0020155F">
      <w:pPr>
        <w:spacing w:line="235" w:lineRule="auto"/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— в группах полного дня пребывания (в течение 10,5 часов) — 2 530,0 рублей в месяц за одного ребенка;</w:t>
      </w:r>
    </w:p>
    <w:p w:rsidR="00D0742B" w:rsidRDefault="00D0742B">
      <w:pPr>
        <w:spacing w:line="290" w:lineRule="exact"/>
        <w:rPr>
          <w:sz w:val="24"/>
          <w:szCs w:val="24"/>
        </w:rPr>
      </w:pPr>
    </w:p>
    <w:p w:rsidR="00D0742B" w:rsidRDefault="0020155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в группах полного дня пребывания (в течение 12 часов) — 2 660,0 рублей в месяц </w:t>
      </w:r>
      <w:r>
        <w:rPr>
          <w:rFonts w:eastAsia="Times New Roman"/>
          <w:sz w:val="24"/>
          <w:szCs w:val="24"/>
        </w:rPr>
        <w:t>за одного ребенка;</w:t>
      </w:r>
    </w:p>
    <w:p w:rsidR="00D0742B" w:rsidRDefault="00D0742B">
      <w:pPr>
        <w:spacing w:line="286" w:lineRule="exact"/>
        <w:rPr>
          <w:sz w:val="24"/>
          <w:szCs w:val="24"/>
        </w:rPr>
      </w:pPr>
    </w:p>
    <w:p w:rsidR="00D0742B" w:rsidRDefault="0020155F">
      <w:pPr>
        <w:spacing w:line="237" w:lineRule="auto"/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— в группах круглосуточного пребывания (в течение 24 часов) — 3 050,0 рублей в месяц за одного ребенка.</w:t>
      </w:r>
    </w:p>
    <w:p w:rsidR="00D0742B" w:rsidRDefault="00D0742B">
      <w:pPr>
        <w:spacing w:line="283" w:lineRule="exact"/>
        <w:rPr>
          <w:sz w:val="24"/>
          <w:szCs w:val="24"/>
        </w:rPr>
      </w:pPr>
    </w:p>
    <w:p w:rsidR="00D0742B" w:rsidRDefault="0020155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За присмотр и уход за детьми, посещающими группы дошкольного возраста:</w:t>
      </w:r>
    </w:p>
    <w:p w:rsidR="00D0742B" w:rsidRDefault="00D0742B">
      <w:pPr>
        <w:sectPr w:rsidR="00D0742B">
          <w:type w:val="continuous"/>
          <w:pgSz w:w="11900" w:h="16838"/>
          <w:pgMar w:top="1141" w:right="844" w:bottom="821" w:left="1440" w:header="0" w:footer="0" w:gutter="0"/>
          <w:cols w:space="720" w:equalWidth="0">
            <w:col w:w="9620"/>
          </w:cols>
        </w:sectPr>
      </w:pPr>
    </w:p>
    <w:p w:rsidR="00D0742B" w:rsidRDefault="0020155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в группах кратковременного пр</w:t>
      </w:r>
      <w:r>
        <w:rPr>
          <w:rFonts w:eastAsia="Times New Roman"/>
          <w:sz w:val="24"/>
          <w:szCs w:val="24"/>
        </w:rPr>
        <w:t>ебывания (в течение 4 часов) при организации разового питания — 910,0 рублей в месяц за одного ребенка;</w:t>
      </w:r>
    </w:p>
    <w:p w:rsidR="00D0742B" w:rsidRDefault="00D0742B">
      <w:pPr>
        <w:spacing w:line="290" w:lineRule="exact"/>
        <w:rPr>
          <w:sz w:val="20"/>
          <w:szCs w:val="20"/>
        </w:rPr>
      </w:pPr>
    </w:p>
    <w:p w:rsidR="00D0742B" w:rsidRDefault="0020155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 группах полного дня пребывания (в течение 10,5 часов) — 2 980,0 рублей в месяц за одного ребенка;</w:t>
      </w:r>
    </w:p>
    <w:p w:rsidR="00D0742B" w:rsidRDefault="00D0742B">
      <w:pPr>
        <w:spacing w:line="291" w:lineRule="exact"/>
        <w:rPr>
          <w:sz w:val="20"/>
          <w:szCs w:val="20"/>
        </w:rPr>
      </w:pPr>
    </w:p>
    <w:p w:rsidR="00D0742B" w:rsidRDefault="0020155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 группах полного дня пребывания (в течение 12</w:t>
      </w:r>
      <w:r>
        <w:rPr>
          <w:rFonts w:eastAsia="Times New Roman"/>
          <w:sz w:val="24"/>
          <w:szCs w:val="24"/>
        </w:rPr>
        <w:t xml:space="preserve"> часов) — 3 140,0 рублей в месяц за одного ребенка;</w:t>
      </w:r>
    </w:p>
    <w:p w:rsidR="00D0742B" w:rsidRDefault="00D0742B">
      <w:pPr>
        <w:spacing w:line="290" w:lineRule="exact"/>
        <w:rPr>
          <w:sz w:val="20"/>
          <w:szCs w:val="20"/>
        </w:rPr>
      </w:pPr>
    </w:p>
    <w:p w:rsidR="00D0742B" w:rsidRDefault="0020155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 группах круглосуточного пребывания (в течение 24 часов) — 3 610,0 рублей в месяц за одного ребенка.</w:t>
      </w:r>
    </w:p>
    <w:p w:rsidR="00D0742B" w:rsidRDefault="00D0742B">
      <w:pPr>
        <w:spacing w:line="291" w:lineRule="exact"/>
        <w:rPr>
          <w:sz w:val="20"/>
          <w:szCs w:val="20"/>
        </w:rPr>
      </w:pPr>
    </w:p>
    <w:p w:rsidR="00D0742B" w:rsidRDefault="0020155F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Признать утратившим силу распоряжение Управления образования Администрации города Екатеринбурга</w:t>
      </w:r>
      <w:r>
        <w:rPr>
          <w:rFonts w:eastAsia="Times New Roman"/>
          <w:sz w:val="24"/>
          <w:szCs w:val="24"/>
        </w:rPr>
        <w:t xml:space="preserve"> от 19.10.2015 № 1927/46/36 «Об установлении платы, взимаемой</w:t>
      </w:r>
    </w:p>
    <w:p w:rsidR="00D0742B" w:rsidRDefault="00D0742B">
      <w:pPr>
        <w:spacing w:line="4" w:lineRule="exact"/>
        <w:rPr>
          <w:sz w:val="20"/>
          <w:szCs w:val="20"/>
        </w:rPr>
      </w:pPr>
    </w:p>
    <w:p w:rsidR="00D0742B" w:rsidRDefault="0020155F">
      <w:pPr>
        <w:numPr>
          <w:ilvl w:val="0"/>
          <w:numId w:val="7"/>
        </w:numPr>
        <w:tabs>
          <w:tab w:val="left" w:pos="420"/>
        </w:tabs>
        <w:ind w:left="4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родителей  (законных  представителей)  за присмотр  и уход  за детьми,  осваивающими</w:t>
      </w:r>
    </w:p>
    <w:p w:rsidR="00D0742B" w:rsidRDefault="00D0742B">
      <w:pPr>
        <w:spacing w:line="9" w:lineRule="exact"/>
        <w:rPr>
          <w:rFonts w:eastAsia="Times New Roman"/>
          <w:sz w:val="24"/>
          <w:szCs w:val="24"/>
        </w:rPr>
      </w:pPr>
    </w:p>
    <w:p w:rsidR="00D0742B" w:rsidRDefault="0020155F">
      <w:pPr>
        <w:spacing w:line="239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образовательные программы дошкольного образования в муниципальных образовательных организациях </w:t>
      </w:r>
      <w:r>
        <w:rPr>
          <w:rFonts w:eastAsia="Times New Roman"/>
          <w:sz w:val="24"/>
          <w:szCs w:val="24"/>
        </w:rPr>
        <w:t>муниципального образования «город Екатеринбург» (в редакции распоряжений Управления образования Администрации города Екатеринбурга от 11.12.2015 № 2498/46/36, от 17.12.2015 № 2557/46/36) с 01.01.2017.</w:t>
      </w:r>
    </w:p>
    <w:p w:rsidR="00D0742B" w:rsidRDefault="00D0742B">
      <w:pPr>
        <w:spacing w:line="276" w:lineRule="exact"/>
        <w:rPr>
          <w:sz w:val="20"/>
          <w:szCs w:val="20"/>
        </w:rPr>
      </w:pPr>
    </w:p>
    <w:p w:rsidR="00D0742B" w:rsidRDefault="0020155F">
      <w:pPr>
        <w:numPr>
          <w:ilvl w:val="0"/>
          <w:numId w:val="8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распоряжение вступает в силу 01.01.2017.</w:t>
      </w:r>
    </w:p>
    <w:p w:rsidR="00D0742B" w:rsidRDefault="00D0742B">
      <w:pPr>
        <w:spacing w:line="288" w:lineRule="exact"/>
        <w:rPr>
          <w:rFonts w:eastAsia="Times New Roman"/>
          <w:sz w:val="24"/>
          <w:szCs w:val="24"/>
        </w:rPr>
      </w:pPr>
    </w:p>
    <w:p w:rsidR="00D0742B" w:rsidRDefault="0020155F">
      <w:pPr>
        <w:numPr>
          <w:ilvl w:val="0"/>
          <w:numId w:val="8"/>
        </w:numPr>
        <w:tabs>
          <w:tab w:val="left" w:pos="692"/>
        </w:tabs>
        <w:spacing w:line="239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>местителю начальника Управления образования Науменко В.А. обеспечить необходимые условия для опубликования настоящего распоряжения в газете «Вечерний Екатеринбург», разместить Распоряжение на официальном сайте Администрации города Екатеринбурга в сети Инте</w:t>
      </w:r>
      <w:r>
        <w:rPr>
          <w:rFonts w:eastAsia="Times New Roman"/>
          <w:sz w:val="24"/>
          <w:szCs w:val="24"/>
        </w:rPr>
        <w:t>рнет.</w:t>
      </w:r>
    </w:p>
    <w:p w:rsidR="00D0742B" w:rsidRDefault="00D0742B">
      <w:pPr>
        <w:spacing w:line="283" w:lineRule="exact"/>
        <w:rPr>
          <w:rFonts w:eastAsia="Times New Roman"/>
          <w:sz w:val="24"/>
          <w:szCs w:val="24"/>
        </w:rPr>
      </w:pPr>
    </w:p>
    <w:p w:rsidR="00D0742B" w:rsidRDefault="0020155F">
      <w:pPr>
        <w:numPr>
          <w:ilvl w:val="0"/>
          <w:numId w:val="8"/>
        </w:numPr>
        <w:tabs>
          <w:tab w:val="left" w:pos="668"/>
        </w:tabs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исполнением распоряжения возложить на заместителя начальника Управления образования Ладейщикова М.Л.</w:t>
      </w:r>
    </w:p>
    <w:p w:rsidR="00D0742B" w:rsidRDefault="00D0742B">
      <w:pPr>
        <w:spacing w:line="288" w:lineRule="exact"/>
        <w:rPr>
          <w:sz w:val="20"/>
          <w:szCs w:val="20"/>
        </w:rPr>
      </w:pPr>
    </w:p>
    <w:p w:rsidR="00D0742B" w:rsidRDefault="0020155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Начальник Управления Е.А.Сибирцева</w:t>
      </w:r>
    </w:p>
    <w:sectPr w:rsidR="00D0742B">
      <w:pgSz w:w="11900" w:h="16838"/>
      <w:pgMar w:top="1135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1E2AABAE"/>
    <w:lvl w:ilvl="0" w:tplc="CCBE4014">
      <w:start w:val="3"/>
      <w:numFmt w:val="decimal"/>
      <w:lvlText w:val="%1."/>
      <w:lvlJc w:val="left"/>
    </w:lvl>
    <w:lvl w:ilvl="1" w:tplc="BD40F0C6">
      <w:numFmt w:val="decimal"/>
      <w:lvlText w:val=""/>
      <w:lvlJc w:val="left"/>
    </w:lvl>
    <w:lvl w:ilvl="2" w:tplc="79AA12F0">
      <w:numFmt w:val="decimal"/>
      <w:lvlText w:val=""/>
      <w:lvlJc w:val="left"/>
    </w:lvl>
    <w:lvl w:ilvl="3" w:tplc="FEF49134">
      <w:numFmt w:val="decimal"/>
      <w:lvlText w:val=""/>
      <w:lvlJc w:val="left"/>
    </w:lvl>
    <w:lvl w:ilvl="4" w:tplc="E3EC4FD4">
      <w:numFmt w:val="decimal"/>
      <w:lvlText w:val=""/>
      <w:lvlJc w:val="left"/>
    </w:lvl>
    <w:lvl w:ilvl="5" w:tplc="E8CEEEEA">
      <w:numFmt w:val="decimal"/>
      <w:lvlText w:val=""/>
      <w:lvlJc w:val="left"/>
    </w:lvl>
    <w:lvl w:ilvl="6" w:tplc="3BDAA9A6">
      <w:numFmt w:val="decimal"/>
      <w:lvlText w:val=""/>
      <w:lvlJc w:val="left"/>
    </w:lvl>
    <w:lvl w:ilvl="7" w:tplc="DDAEEDE0">
      <w:numFmt w:val="decimal"/>
      <w:lvlText w:val=""/>
      <w:lvlJc w:val="left"/>
    </w:lvl>
    <w:lvl w:ilvl="8" w:tplc="70EEB2F6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FB6870CA"/>
    <w:lvl w:ilvl="0" w:tplc="5B2E7BCE">
      <w:start w:val="1"/>
      <w:numFmt w:val="bullet"/>
      <w:lvlText w:val="\emdash "/>
      <w:lvlJc w:val="left"/>
    </w:lvl>
    <w:lvl w:ilvl="1" w:tplc="28F80670">
      <w:numFmt w:val="decimal"/>
      <w:lvlText w:val=""/>
      <w:lvlJc w:val="left"/>
    </w:lvl>
    <w:lvl w:ilvl="2" w:tplc="6ED8D174">
      <w:numFmt w:val="decimal"/>
      <w:lvlText w:val=""/>
      <w:lvlJc w:val="left"/>
    </w:lvl>
    <w:lvl w:ilvl="3" w:tplc="D042F1C6">
      <w:numFmt w:val="decimal"/>
      <w:lvlText w:val=""/>
      <w:lvlJc w:val="left"/>
    </w:lvl>
    <w:lvl w:ilvl="4" w:tplc="EB269C30">
      <w:numFmt w:val="decimal"/>
      <w:lvlText w:val=""/>
      <w:lvlJc w:val="left"/>
    </w:lvl>
    <w:lvl w:ilvl="5" w:tplc="6E32FF54">
      <w:numFmt w:val="decimal"/>
      <w:lvlText w:val=""/>
      <w:lvlJc w:val="left"/>
    </w:lvl>
    <w:lvl w:ilvl="6" w:tplc="CF7A203A">
      <w:numFmt w:val="decimal"/>
      <w:lvlText w:val=""/>
      <w:lvlJc w:val="left"/>
    </w:lvl>
    <w:lvl w:ilvl="7" w:tplc="CCD23DCE">
      <w:numFmt w:val="decimal"/>
      <w:lvlText w:val=""/>
      <w:lvlJc w:val="left"/>
    </w:lvl>
    <w:lvl w:ilvl="8" w:tplc="6F48BCA8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4A54D128"/>
    <w:lvl w:ilvl="0" w:tplc="6A66426A">
      <w:start w:val="1"/>
      <w:numFmt w:val="bullet"/>
      <w:lvlText w:val="с"/>
      <w:lvlJc w:val="left"/>
    </w:lvl>
    <w:lvl w:ilvl="1" w:tplc="2D6ABFEE">
      <w:numFmt w:val="decimal"/>
      <w:lvlText w:val=""/>
      <w:lvlJc w:val="left"/>
    </w:lvl>
    <w:lvl w:ilvl="2" w:tplc="83B2CB9E">
      <w:numFmt w:val="decimal"/>
      <w:lvlText w:val=""/>
      <w:lvlJc w:val="left"/>
    </w:lvl>
    <w:lvl w:ilvl="3" w:tplc="24FE67C0">
      <w:numFmt w:val="decimal"/>
      <w:lvlText w:val=""/>
      <w:lvlJc w:val="left"/>
    </w:lvl>
    <w:lvl w:ilvl="4" w:tplc="D1429252">
      <w:numFmt w:val="decimal"/>
      <w:lvlText w:val=""/>
      <w:lvlJc w:val="left"/>
    </w:lvl>
    <w:lvl w:ilvl="5" w:tplc="00BEEA8C">
      <w:numFmt w:val="decimal"/>
      <w:lvlText w:val=""/>
      <w:lvlJc w:val="left"/>
    </w:lvl>
    <w:lvl w:ilvl="6" w:tplc="AC802A20">
      <w:numFmt w:val="decimal"/>
      <w:lvlText w:val=""/>
      <w:lvlJc w:val="left"/>
    </w:lvl>
    <w:lvl w:ilvl="7" w:tplc="5D1EA080">
      <w:numFmt w:val="decimal"/>
      <w:lvlText w:val=""/>
      <w:lvlJc w:val="left"/>
    </w:lvl>
    <w:lvl w:ilvl="8" w:tplc="BC5EDA74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C756ACA8"/>
    <w:lvl w:ilvl="0" w:tplc="23B06A6C">
      <w:start w:val="1"/>
      <w:numFmt w:val="bullet"/>
      <w:lvlText w:val="\emdash "/>
      <w:lvlJc w:val="left"/>
    </w:lvl>
    <w:lvl w:ilvl="1" w:tplc="14D23ED0">
      <w:numFmt w:val="decimal"/>
      <w:lvlText w:val=""/>
      <w:lvlJc w:val="left"/>
    </w:lvl>
    <w:lvl w:ilvl="2" w:tplc="3FCE2394">
      <w:numFmt w:val="decimal"/>
      <w:lvlText w:val=""/>
      <w:lvlJc w:val="left"/>
    </w:lvl>
    <w:lvl w:ilvl="3" w:tplc="50B8F510">
      <w:numFmt w:val="decimal"/>
      <w:lvlText w:val=""/>
      <w:lvlJc w:val="left"/>
    </w:lvl>
    <w:lvl w:ilvl="4" w:tplc="F88CD486">
      <w:numFmt w:val="decimal"/>
      <w:lvlText w:val=""/>
      <w:lvlJc w:val="left"/>
    </w:lvl>
    <w:lvl w:ilvl="5" w:tplc="C3BA63BC">
      <w:numFmt w:val="decimal"/>
      <w:lvlText w:val=""/>
      <w:lvlJc w:val="left"/>
    </w:lvl>
    <w:lvl w:ilvl="6" w:tplc="93BE635A">
      <w:numFmt w:val="decimal"/>
      <w:lvlText w:val=""/>
      <w:lvlJc w:val="left"/>
    </w:lvl>
    <w:lvl w:ilvl="7" w:tplc="0172E612">
      <w:numFmt w:val="decimal"/>
      <w:lvlText w:val=""/>
      <w:lvlJc w:val="left"/>
    </w:lvl>
    <w:lvl w:ilvl="8" w:tplc="C62AC25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7C0BB24"/>
    <w:lvl w:ilvl="0" w:tplc="DEDE8056">
      <w:start w:val="1"/>
      <w:numFmt w:val="bullet"/>
      <w:lvlText w:val="\emdash "/>
      <w:lvlJc w:val="left"/>
    </w:lvl>
    <w:lvl w:ilvl="1" w:tplc="0688109A">
      <w:numFmt w:val="decimal"/>
      <w:lvlText w:val=""/>
      <w:lvlJc w:val="left"/>
    </w:lvl>
    <w:lvl w:ilvl="2" w:tplc="6016A6C6">
      <w:numFmt w:val="decimal"/>
      <w:lvlText w:val=""/>
      <w:lvlJc w:val="left"/>
    </w:lvl>
    <w:lvl w:ilvl="3" w:tplc="71FA0A1A">
      <w:numFmt w:val="decimal"/>
      <w:lvlText w:val=""/>
      <w:lvlJc w:val="left"/>
    </w:lvl>
    <w:lvl w:ilvl="4" w:tplc="F6B88B92">
      <w:numFmt w:val="decimal"/>
      <w:lvlText w:val=""/>
      <w:lvlJc w:val="left"/>
    </w:lvl>
    <w:lvl w:ilvl="5" w:tplc="0A665ECA">
      <w:numFmt w:val="decimal"/>
      <w:lvlText w:val=""/>
      <w:lvlJc w:val="left"/>
    </w:lvl>
    <w:lvl w:ilvl="6" w:tplc="FCC6D24E">
      <w:numFmt w:val="decimal"/>
      <w:lvlText w:val=""/>
      <w:lvlJc w:val="left"/>
    </w:lvl>
    <w:lvl w:ilvl="7" w:tplc="98242048">
      <w:numFmt w:val="decimal"/>
      <w:lvlText w:val=""/>
      <w:lvlJc w:val="left"/>
    </w:lvl>
    <w:lvl w:ilvl="8" w:tplc="EE3C276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1F7E83F6"/>
    <w:lvl w:ilvl="0" w:tplc="EE165E4E">
      <w:start w:val="1"/>
      <w:numFmt w:val="bullet"/>
      <w:lvlText w:val="с"/>
      <w:lvlJc w:val="left"/>
    </w:lvl>
    <w:lvl w:ilvl="1" w:tplc="4210F2BC">
      <w:numFmt w:val="decimal"/>
      <w:lvlText w:val=""/>
      <w:lvlJc w:val="left"/>
    </w:lvl>
    <w:lvl w:ilvl="2" w:tplc="D5F0E22A">
      <w:numFmt w:val="decimal"/>
      <w:lvlText w:val=""/>
      <w:lvlJc w:val="left"/>
    </w:lvl>
    <w:lvl w:ilvl="3" w:tplc="27A6881A">
      <w:numFmt w:val="decimal"/>
      <w:lvlText w:val=""/>
      <w:lvlJc w:val="left"/>
    </w:lvl>
    <w:lvl w:ilvl="4" w:tplc="AFA6E9C6">
      <w:numFmt w:val="decimal"/>
      <w:lvlText w:val=""/>
      <w:lvlJc w:val="left"/>
    </w:lvl>
    <w:lvl w:ilvl="5" w:tplc="EA789F22">
      <w:numFmt w:val="decimal"/>
      <w:lvlText w:val=""/>
      <w:lvlJc w:val="left"/>
    </w:lvl>
    <w:lvl w:ilvl="6" w:tplc="52E6D7CC">
      <w:numFmt w:val="decimal"/>
      <w:lvlText w:val=""/>
      <w:lvlJc w:val="left"/>
    </w:lvl>
    <w:lvl w:ilvl="7" w:tplc="45F89140">
      <w:numFmt w:val="decimal"/>
      <w:lvlText w:val=""/>
      <w:lvlJc w:val="left"/>
    </w:lvl>
    <w:lvl w:ilvl="8" w:tplc="BA6C5088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ED061E8"/>
    <w:lvl w:ilvl="0" w:tplc="827AE304">
      <w:start w:val="1"/>
      <w:numFmt w:val="bullet"/>
      <w:lvlText w:val="с"/>
      <w:lvlJc w:val="left"/>
    </w:lvl>
    <w:lvl w:ilvl="1" w:tplc="A76A27E8">
      <w:numFmt w:val="decimal"/>
      <w:lvlText w:val=""/>
      <w:lvlJc w:val="left"/>
    </w:lvl>
    <w:lvl w:ilvl="2" w:tplc="792C0822">
      <w:numFmt w:val="decimal"/>
      <w:lvlText w:val=""/>
      <w:lvlJc w:val="left"/>
    </w:lvl>
    <w:lvl w:ilvl="3" w:tplc="7A546A82">
      <w:numFmt w:val="decimal"/>
      <w:lvlText w:val=""/>
      <w:lvlJc w:val="left"/>
    </w:lvl>
    <w:lvl w:ilvl="4" w:tplc="999C77FC">
      <w:numFmt w:val="decimal"/>
      <w:lvlText w:val=""/>
      <w:lvlJc w:val="left"/>
    </w:lvl>
    <w:lvl w:ilvl="5" w:tplc="717637D2">
      <w:numFmt w:val="decimal"/>
      <w:lvlText w:val=""/>
      <w:lvlJc w:val="left"/>
    </w:lvl>
    <w:lvl w:ilvl="6" w:tplc="BE044A86">
      <w:numFmt w:val="decimal"/>
      <w:lvlText w:val=""/>
      <w:lvlJc w:val="left"/>
    </w:lvl>
    <w:lvl w:ilvl="7" w:tplc="5186D91A">
      <w:numFmt w:val="decimal"/>
      <w:lvlText w:val=""/>
      <w:lvlJc w:val="left"/>
    </w:lvl>
    <w:lvl w:ilvl="8" w:tplc="5A96A45E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20B4EE92"/>
    <w:lvl w:ilvl="0" w:tplc="FFCE2CDA">
      <w:start w:val="1"/>
      <w:numFmt w:val="bullet"/>
      <w:lvlText w:val="\emdash "/>
      <w:lvlJc w:val="left"/>
    </w:lvl>
    <w:lvl w:ilvl="1" w:tplc="1116F64A">
      <w:numFmt w:val="decimal"/>
      <w:lvlText w:val=""/>
      <w:lvlJc w:val="left"/>
    </w:lvl>
    <w:lvl w:ilvl="2" w:tplc="3BD828B0">
      <w:numFmt w:val="decimal"/>
      <w:lvlText w:val=""/>
      <w:lvlJc w:val="left"/>
    </w:lvl>
    <w:lvl w:ilvl="3" w:tplc="4DD44746">
      <w:numFmt w:val="decimal"/>
      <w:lvlText w:val=""/>
      <w:lvlJc w:val="left"/>
    </w:lvl>
    <w:lvl w:ilvl="4" w:tplc="DAE06FB8">
      <w:numFmt w:val="decimal"/>
      <w:lvlText w:val=""/>
      <w:lvlJc w:val="left"/>
    </w:lvl>
    <w:lvl w:ilvl="5" w:tplc="5A56F344">
      <w:numFmt w:val="decimal"/>
      <w:lvlText w:val=""/>
      <w:lvlJc w:val="left"/>
    </w:lvl>
    <w:lvl w:ilvl="6" w:tplc="2DA09E6E">
      <w:numFmt w:val="decimal"/>
      <w:lvlText w:val=""/>
      <w:lvlJc w:val="left"/>
    </w:lvl>
    <w:lvl w:ilvl="7" w:tplc="48241DB4">
      <w:numFmt w:val="decimal"/>
      <w:lvlText w:val=""/>
      <w:lvlJc w:val="left"/>
    </w:lvl>
    <w:lvl w:ilvl="8" w:tplc="D930B11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2B"/>
    <w:rsid w:val="0020155F"/>
    <w:rsid w:val="00D0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72F3C-DA8A-49EB-A804-8C9A232D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</cp:lastModifiedBy>
  <cp:revision>2</cp:revision>
  <dcterms:created xsi:type="dcterms:W3CDTF">2018-10-28T14:56:00Z</dcterms:created>
  <dcterms:modified xsi:type="dcterms:W3CDTF">2018-10-28T14:56:00Z</dcterms:modified>
</cp:coreProperties>
</file>